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2D" w:rsidRPr="000403EA" w:rsidRDefault="000403EA" w:rsidP="00D679F8">
      <w:pPr>
        <w:jc w:val="center"/>
        <w:rPr>
          <w:rFonts w:asciiTheme="minorHAnsi" w:hAnsiTheme="minorHAnsi" w:cstheme="minorHAnsi"/>
          <w:b/>
          <w:bCs/>
          <w:iCs/>
          <w:sz w:val="30"/>
          <w:szCs w:val="30"/>
          <w:lang w:val="el-GR"/>
        </w:rPr>
      </w:pPr>
      <w:r>
        <w:rPr>
          <w:rFonts w:asciiTheme="minorHAnsi" w:hAnsiTheme="minorHAnsi" w:cstheme="minorHAnsi"/>
          <w:b/>
          <w:bCs/>
          <w:iCs/>
          <w:sz w:val="30"/>
          <w:szCs w:val="30"/>
          <w:lang w:val="el-GR"/>
        </w:rPr>
        <w:t>ΔΕΛΤΙΟ ΤΥΠΟΥ</w:t>
      </w:r>
    </w:p>
    <w:p w:rsidR="002B022D" w:rsidRPr="00CA51FA" w:rsidRDefault="002B022D" w:rsidP="00D679F8">
      <w:pPr>
        <w:jc w:val="center"/>
        <w:rPr>
          <w:rFonts w:asciiTheme="minorHAnsi" w:hAnsiTheme="minorHAnsi" w:cstheme="minorHAnsi"/>
          <w:b/>
          <w:bCs/>
          <w:iCs/>
          <w:sz w:val="22"/>
          <w:szCs w:val="22"/>
          <w:lang w:val="el-GR"/>
        </w:rPr>
      </w:pPr>
    </w:p>
    <w:p w:rsidR="007F7CEE" w:rsidRDefault="007F7CEE" w:rsidP="007F7CEE">
      <w:pPr>
        <w:jc w:val="center"/>
        <w:rPr>
          <w:rFonts w:asciiTheme="minorHAnsi" w:hAnsiTheme="minorHAnsi" w:cstheme="minorHAnsi"/>
          <w:b/>
          <w:bCs/>
          <w:lang w:val="el-GR"/>
        </w:rPr>
      </w:pPr>
      <w:r>
        <w:rPr>
          <w:rFonts w:asciiTheme="minorHAnsi" w:hAnsiTheme="minorHAnsi" w:cstheme="minorHAnsi"/>
          <w:b/>
          <w:bCs/>
          <w:lang w:val="el-GR"/>
        </w:rPr>
        <w:t>Πανελλήνιος Ιατρικός Σύλλο</w:t>
      </w:r>
      <w:r w:rsidR="001F6A9B">
        <w:rPr>
          <w:rFonts w:asciiTheme="minorHAnsi" w:hAnsiTheme="minorHAnsi" w:cstheme="minorHAnsi"/>
          <w:b/>
          <w:bCs/>
          <w:lang w:val="el-GR"/>
        </w:rPr>
        <w:t>γος -Συνάντηση με τον Υπουργό Εργασίας &amp; Κοιν</w:t>
      </w:r>
      <w:r>
        <w:rPr>
          <w:rFonts w:asciiTheme="minorHAnsi" w:hAnsiTheme="minorHAnsi" w:cstheme="minorHAnsi"/>
          <w:b/>
          <w:bCs/>
          <w:lang w:val="el-GR"/>
        </w:rPr>
        <w:t>ωνικής Ασφάλισης:</w:t>
      </w:r>
    </w:p>
    <w:p w:rsidR="007F7CEE" w:rsidRPr="008246BE" w:rsidRDefault="007F7CEE" w:rsidP="007F7CEE">
      <w:pPr>
        <w:jc w:val="center"/>
        <w:rPr>
          <w:rFonts w:asciiTheme="minorHAnsi" w:hAnsiTheme="minorHAnsi" w:cstheme="minorHAnsi"/>
          <w:b/>
          <w:bCs/>
          <w:sz w:val="10"/>
          <w:szCs w:val="10"/>
          <w:lang w:val="el-GR"/>
        </w:rPr>
      </w:pPr>
    </w:p>
    <w:p w:rsidR="007F7CEE" w:rsidRDefault="000403EA" w:rsidP="007F7CEE">
      <w:pPr>
        <w:jc w:val="center"/>
        <w:rPr>
          <w:rFonts w:asciiTheme="minorHAnsi" w:hAnsiTheme="minorHAnsi" w:cstheme="minorHAnsi"/>
          <w:b/>
          <w:bCs/>
          <w:i/>
          <w:lang w:val="el-GR"/>
        </w:rPr>
      </w:pPr>
      <w:r w:rsidRPr="007F7CEE">
        <w:rPr>
          <w:rFonts w:asciiTheme="minorHAnsi" w:hAnsiTheme="minorHAnsi" w:cstheme="minorHAnsi"/>
          <w:b/>
          <w:bCs/>
          <w:i/>
          <w:lang w:val="el-GR"/>
        </w:rPr>
        <w:t xml:space="preserve">Να επιλυθούν όλα τα θέματα του ΤΣΑΥ, για να μην οδηγούνται οι ιατροί </w:t>
      </w:r>
    </w:p>
    <w:p w:rsidR="000403EA" w:rsidRPr="007F7CEE" w:rsidRDefault="000403EA" w:rsidP="007F7CEE">
      <w:pPr>
        <w:jc w:val="center"/>
        <w:rPr>
          <w:rFonts w:asciiTheme="minorHAnsi" w:hAnsiTheme="minorHAnsi" w:cstheme="minorHAnsi"/>
          <w:i/>
          <w:lang w:val="el-GR"/>
        </w:rPr>
      </w:pPr>
      <w:r w:rsidRPr="007F7CEE">
        <w:rPr>
          <w:rFonts w:asciiTheme="minorHAnsi" w:hAnsiTheme="minorHAnsi" w:cstheme="minorHAnsi"/>
          <w:b/>
          <w:bCs/>
          <w:i/>
          <w:lang w:val="el-GR"/>
        </w:rPr>
        <w:t>στην απαξίωση και την απελπισία</w:t>
      </w:r>
    </w:p>
    <w:p w:rsidR="000403EA" w:rsidRPr="000403EA" w:rsidRDefault="000403EA" w:rsidP="000403EA">
      <w:pPr>
        <w:rPr>
          <w:rFonts w:asciiTheme="minorHAnsi" w:hAnsiTheme="minorHAnsi" w:cstheme="minorHAnsi"/>
          <w:lang w:val="el-GR"/>
        </w:rPr>
      </w:pPr>
    </w:p>
    <w:p w:rsidR="000403EA" w:rsidRPr="000403EA" w:rsidRDefault="000403EA" w:rsidP="000403EA">
      <w:pPr>
        <w:rPr>
          <w:rFonts w:asciiTheme="minorHAnsi" w:hAnsiTheme="minorHAnsi" w:cstheme="minorHAnsi"/>
          <w:sz w:val="10"/>
          <w:szCs w:val="10"/>
          <w:lang w:val="el-GR"/>
        </w:rPr>
      </w:pPr>
    </w:p>
    <w:p w:rsidR="000403EA" w:rsidRPr="000403EA" w:rsidRDefault="000403EA" w:rsidP="000403EA">
      <w:pPr>
        <w:rPr>
          <w:rFonts w:asciiTheme="minorHAnsi" w:hAnsiTheme="minorHAnsi" w:cstheme="minorHAnsi"/>
          <w:lang w:val="el-GR"/>
        </w:rPr>
      </w:pPr>
    </w:p>
    <w:p w:rsidR="000403EA" w:rsidRPr="000403EA" w:rsidRDefault="000403EA" w:rsidP="000403EA">
      <w:pPr>
        <w:jc w:val="both"/>
        <w:rPr>
          <w:rFonts w:asciiTheme="minorHAnsi" w:hAnsiTheme="minorHAnsi" w:cstheme="minorHAnsi"/>
          <w:lang w:val="el-GR"/>
        </w:rPr>
      </w:pPr>
      <w:r w:rsidRPr="000403EA">
        <w:rPr>
          <w:rFonts w:asciiTheme="minorHAnsi" w:hAnsiTheme="minorHAnsi" w:cstheme="minorHAnsi"/>
          <w:b/>
          <w:lang w:val="el-GR"/>
        </w:rPr>
        <w:t>Αθήνα, 18 Σεπτεμβρίου 2013</w:t>
      </w:r>
      <w:r>
        <w:rPr>
          <w:rFonts w:asciiTheme="minorHAnsi" w:hAnsiTheme="minorHAnsi" w:cstheme="minorHAnsi"/>
          <w:lang w:val="el-GR"/>
        </w:rPr>
        <w:t xml:space="preserve"> - </w:t>
      </w:r>
      <w:r w:rsidRPr="000403EA">
        <w:rPr>
          <w:rFonts w:asciiTheme="minorHAnsi" w:hAnsiTheme="minorHAnsi" w:cstheme="minorHAnsi"/>
          <w:lang w:val="el-GR"/>
        </w:rPr>
        <w:t xml:space="preserve">Όλα τα θέματα τα οποία αφορούν το ΤΣΑΥ, καθώς και ασφαλιστικά και συνταξιοδοτικά θέματα των ιατρών, ήταν το αντικείμενο της συζήτησης κατά τη διάρκεια της συνάντησης του Προεδρείου του Πανελληνίου Ιατρικού Συλλόγου με τον Υπουργό Εργασίας και Κοινωνικής Ασφάλισης, κ. </w:t>
      </w:r>
      <w:r w:rsidRPr="000403EA">
        <w:rPr>
          <w:rFonts w:asciiTheme="minorHAnsi" w:hAnsiTheme="minorHAnsi" w:cstheme="minorHAnsi"/>
          <w:b/>
          <w:bCs/>
          <w:lang w:val="el-GR"/>
        </w:rPr>
        <w:t>Γιάννη Βρούτση</w:t>
      </w:r>
      <w:r w:rsidRPr="000403EA">
        <w:rPr>
          <w:rFonts w:asciiTheme="minorHAnsi" w:hAnsiTheme="minorHAnsi" w:cstheme="minorHAnsi"/>
          <w:lang w:val="el-GR"/>
        </w:rPr>
        <w:t>, η οποία πραγματοποιήθηκε σήμερα στο Υπουργείο Εργασίας και Κοινωνικής Ασφάλισης, στις 12.00 το μεσημέρι.</w:t>
      </w:r>
    </w:p>
    <w:p w:rsidR="000403EA" w:rsidRDefault="000403EA" w:rsidP="000403EA">
      <w:pPr>
        <w:jc w:val="both"/>
        <w:rPr>
          <w:rFonts w:asciiTheme="minorHAnsi" w:hAnsiTheme="minorHAnsi" w:cstheme="minorHAnsi"/>
          <w:lang w:val="el-GR"/>
        </w:rPr>
      </w:pPr>
    </w:p>
    <w:p w:rsidR="000403EA" w:rsidRPr="000403EA" w:rsidRDefault="000403EA" w:rsidP="000403EA">
      <w:pPr>
        <w:jc w:val="both"/>
        <w:rPr>
          <w:rFonts w:asciiTheme="minorHAnsi" w:hAnsiTheme="minorHAnsi" w:cstheme="minorHAnsi"/>
          <w:lang w:val="el-GR"/>
        </w:rPr>
      </w:pPr>
      <w:r w:rsidRPr="000403EA">
        <w:rPr>
          <w:rFonts w:asciiTheme="minorHAnsi" w:hAnsiTheme="minorHAnsi" w:cstheme="minorHAnsi"/>
          <w:lang w:val="el-GR"/>
        </w:rPr>
        <w:t xml:space="preserve">Ο Πρόεδρος του Πανελληνίου Ιατρικού Συλλόγου, κ. Μιχάλης Βλασταράκος, και το Προεδρείο του Συλλόγου αναφέρθηκαν: </w:t>
      </w:r>
    </w:p>
    <w:p w:rsidR="000403EA" w:rsidRPr="000403EA" w:rsidRDefault="000403EA" w:rsidP="000403EA">
      <w:pPr>
        <w:pStyle w:val="30"/>
        <w:numPr>
          <w:ilvl w:val="0"/>
          <w:numId w:val="2"/>
        </w:numPr>
        <w:jc w:val="both"/>
        <w:rPr>
          <w:rFonts w:asciiTheme="minorHAnsi" w:hAnsiTheme="minorHAnsi" w:cstheme="minorHAnsi"/>
        </w:rPr>
      </w:pPr>
      <w:r w:rsidRPr="000403EA">
        <w:rPr>
          <w:rFonts w:asciiTheme="minorHAnsi" w:hAnsiTheme="minorHAnsi" w:cstheme="minorHAnsi"/>
        </w:rPr>
        <w:t xml:space="preserve">Στην μεγάλη μείωση του προσωπικού του ταμείου μας (ΤΣΑΥ), που έχει σαν αποτέλεσμα τη καθυστέρηση στην εκκαθάριση των συντάξεων των υγειονομικών, πέραν από 18 μήνες. </w:t>
      </w:r>
    </w:p>
    <w:p w:rsidR="000403EA" w:rsidRPr="000403EA" w:rsidRDefault="000403EA" w:rsidP="000403EA">
      <w:pPr>
        <w:pStyle w:val="30"/>
        <w:numPr>
          <w:ilvl w:val="0"/>
          <w:numId w:val="2"/>
        </w:numPr>
        <w:jc w:val="both"/>
        <w:rPr>
          <w:rFonts w:asciiTheme="minorHAnsi" w:hAnsiTheme="minorHAnsi" w:cstheme="minorHAnsi"/>
        </w:rPr>
      </w:pPr>
      <w:r w:rsidRPr="000403EA">
        <w:rPr>
          <w:rFonts w:asciiTheme="minorHAnsi" w:hAnsiTheme="minorHAnsi" w:cstheme="minorHAnsi"/>
        </w:rPr>
        <w:t>Στην απαράδεκτη ταλαιπωρία των ιατρών και των υπόλοιπων υγειονομικών, που προσέρχονται στο Ταμείο μας,  προκειμένου να διεκπεραιώσουν τρέχουσες υποθέσεις τους.</w:t>
      </w:r>
    </w:p>
    <w:p w:rsidR="000403EA" w:rsidRPr="000403EA" w:rsidRDefault="000403EA" w:rsidP="000403EA">
      <w:pPr>
        <w:pStyle w:val="30"/>
        <w:numPr>
          <w:ilvl w:val="0"/>
          <w:numId w:val="2"/>
        </w:numPr>
        <w:jc w:val="both"/>
        <w:rPr>
          <w:rFonts w:asciiTheme="minorHAnsi" w:hAnsiTheme="minorHAnsi" w:cstheme="minorHAnsi"/>
        </w:rPr>
      </w:pPr>
      <w:r w:rsidRPr="000403EA">
        <w:rPr>
          <w:rFonts w:asciiTheme="minorHAnsi" w:hAnsiTheme="minorHAnsi" w:cstheme="minorHAnsi"/>
        </w:rPr>
        <w:t>Στη μεγάλη εκκρεμότητα αιτήσεων ασφαλισμένων και εργοδοτών, για εκκαθαρίσεις των λογαριασμών τους.</w:t>
      </w:r>
    </w:p>
    <w:p w:rsidR="000403EA" w:rsidRPr="000403EA" w:rsidRDefault="000403EA" w:rsidP="000403EA">
      <w:pPr>
        <w:pStyle w:val="30"/>
        <w:numPr>
          <w:ilvl w:val="0"/>
          <w:numId w:val="2"/>
        </w:numPr>
        <w:jc w:val="both"/>
        <w:rPr>
          <w:rFonts w:asciiTheme="minorHAnsi" w:hAnsiTheme="minorHAnsi" w:cstheme="minorHAnsi"/>
        </w:rPr>
      </w:pPr>
      <w:r w:rsidRPr="000403EA">
        <w:rPr>
          <w:rFonts w:asciiTheme="minorHAnsi" w:hAnsiTheme="minorHAnsi" w:cstheme="minorHAnsi"/>
        </w:rPr>
        <w:t>Στην απαίτηση για απόδοση από το Κράτος στο ταμείο μας της συμμετοχής του στην κοινωνική ασφάλιση (τριμερής  χρηματοδότηση).</w:t>
      </w:r>
    </w:p>
    <w:p w:rsidR="000403EA" w:rsidRPr="000403EA" w:rsidRDefault="000403EA" w:rsidP="000403EA">
      <w:pPr>
        <w:pStyle w:val="30"/>
        <w:numPr>
          <w:ilvl w:val="0"/>
          <w:numId w:val="2"/>
        </w:numPr>
        <w:jc w:val="both"/>
        <w:rPr>
          <w:rFonts w:asciiTheme="minorHAnsi" w:hAnsiTheme="minorHAnsi" w:cstheme="minorHAnsi"/>
        </w:rPr>
      </w:pPr>
      <w:r w:rsidRPr="000403EA">
        <w:rPr>
          <w:rFonts w:asciiTheme="minorHAnsi" w:hAnsiTheme="minorHAnsi" w:cstheme="minorHAnsi"/>
        </w:rPr>
        <w:t>Στην απαλλαγή της εισφοράς του μονοσυνταξιούχου από την περικοπή της σύνταξης</w:t>
      </w:r>
    </w:p>
    <w:p w:rsidR="00B3021C" w:rsidRDefault="000403EA" w:rsidP="00B3021C">
      <w:pPr>
        <w:pStyle w:val="30"/>
        <w:numPr>
          <w:ilvl w:val="0"/>
          <w:numId w:val="2"/>
        </w:numPr>
        <w:jc w:val="both"/>
        <w:rPr>
          <w:rFonts w:asciiTheme="minorHAnsi" w:hAnsiTheme="minorHAnsi" w:cstheme="minorHAnsi"/>
        </w:rPr>
      </w:pPr>
      <w:r w:rsidRPr="000403EA">
        <w:rPr>
          <w:rFonts w:asciiTheme="minorHAnsi" w:hAnsiTheme="minorHAnsi" w:cstheme="minorHAnsi"/>
        </w:rPr>
        <w:t>Στην εκκρεμότητα για την σύνταξη ισολογισμών-απολογισμών από το 2002-2012.</w:t>
      </w:r>
    </w:p>
    <w:p w:rsidR="000403EA" w:rsidRPr="00B3021C" w:rsidRDefault="000403EA" w:rsidP="00B3021C">
      <w:pPr>
        <w:pStyle w:val="30"/>
        <w:numPr>
          <w:ilvl w:val="0"/>
          <w:numId w:val="2"/>
        </w:numPr>
        <w:jc w:val="both"/>
        <w:rPr>
          <w:rFonts w:asciiTheme="minorHAnsi" w:hAnsiTheme="minorHAnsi" w:cstheme="minorHAnsi"/>
        </w:rPr>
      </w:pPr>
      <w:r w:rsidRPr="00B3021C">
        <w:rPr>
          <w:rFonts w:asciiTheme="minorHAnsi" w:hAnsiTheme="minorHAnsi" w:cstheme="minorHAnsi"/>
        </w:rPr>
        <w:t>Στην απόφαση του Υπουργείου για μεταφορά της Στέγης Υγειονομικών στον ΕΟΠΥΥ και άλλα επίσης τρέχοντα θέματα.</w:t>
      </w:r>
    </w:p>
    <w:p w:rsidR="00B3021C" w:rsidRPr="00B3021C" w:rsidRDefault="00B3021C" w:rsidP="00B3021C">
      <w:pPr>
        <w:pStyle w:val="30"/>
        <w:jc w:val="both"/>
        <w:rPr>
          <w:rFonts w:asciiTheme="minorHAnsi" w:hAnsiTheme="minorHAnsi" w:cstheme="minorHAnsi"/>
        </w:rPr>
      </w:pPr>
    </w:p>
    <w:p w:rsidR="000403EA" w:rsidRPr="000403EA" w:rsidRDefault="000403EA" w:rsidP="000403EA">
      <w:pPr>
        <w:pStyle w:val="30"/>
        <w:ind w:left="0"/>
        <w:jc w:val="both"/>
        <w:rPr>
          <w:rFonts w:asciiTheme="minorHAnsi" w:hAnsiTheme="minorHAnsi" w:cstheme="minorHAnsi"/>
        </w:rPr>
      </w:pPr>
      <w:r w:rsidRPr="000403EA">
        <w:rPr>
          <w:rFonts w:asciiTheme="minorHAnsi" w:hAnsiTheme="minorHAnsi" w:cstheme="minorHAnsi"/>
          <w:b/>
          <w:bCs/>
        </w:rPr>
        <w:t>Το Προεδρείο του Πανελληνίου Ιατρικού Συλλόγου ζήτησε:</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Ενίσχυση του ΤΣΑΥ με προσωπικό, διότι το ήδη αποψιλωμένο δεν επαρκεί και για υποτυπώδη ακόμη λειτουργία του Ταμείου. Απασχολούνται με την εκκαθάριση αιτήσεων των ασφαλισμένων, 5 μόνιμοι υπάλληλοι, εκ των οποίων οι 2 και πολλές φορές 3, εναλλάσσονται στην καθημερινή εξυπηρέτηση των ασφαλισμένων.</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ανακληθούν όλες οι αποσπάσεις του προσωπικού, από τα διάφορα γραφεία (πολιτικά γραφεία και μη) και να προσληφθούν και νέοι υπάλληλοι, προκειμένου να μην τεθεί σε κίνδυνο η παραπέρα λειτουργία του Ταμείου μας.</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εκκαθαριστούν με κάθε τρόπο, οι λογαριασμοί των ασφαλισμένων που καθυστερούν ανεπανόρθωτα.</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ανακεφαλαιοποιηθούν οι απώλειες των αποθεματικών του Ταμείου μας από το «κούρεμα» της Τράπεζας της Ελλάδος και να αποδοθεί άμεσα η εκκαθαρισμένη απαίτηση του Ταμείου μας από την συμμετοχή του Κράτους στην Κοινωνική Ασφάλιση μέχρι 31.12.2008, αλλά και των υπόλοιπων ετών.Συνολική εκκαθαρισμένη απαίτηση μέχρι 31.12.2008, 252.531.170 ευρώ.</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απαλλαγεί η εισφορά του μονοσυνταξιούχου από τις μειώσεις των συντάξεων.</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συντομεύσει το έργο των ισολογισμών-απολογισμών από τους αναδόχους των ετών 2002-2004 και να επισπευτεί η προκήρυξη του διαγωνισμού για τα έτη από το 2005-2011.</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προχωρήσουν οι ενέργειες για το διαγωνισμό ανάθεσης σύνταξης αναλογιστικής μελέτης των Τομέων Σύνταξης και Πρόνοιας Υγειονομικών.</w:t>
      </w:r>
    </w:p>
    <w:p w:rsidR="000403EA" w:rsidRDefault="000403EA" w:rsidP="000403EA">
      <w:pPr>
        <w:pStyle w:val="30"/>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Να ανακληθεί η διαπιστωτική πράξη (Β1/10060/οικ.23421/4429/5.8.2013) του Υπουργού Εργασίας και Κοιν.Ασφάλισης, που εντάσσει το ακίνητο της Στέγης Υγειονομικών, στον Κλάδο Περίθαλψης, ο οποίος έχει μεταφερθεί στον ΕΟΠΥΥ και να υπαχθεί στον Τομέα Σύνταξης και Ασφάλισης Υγειονομικών του ΕΤΑΑ.</w:t>
      </w:r>
    </w:p>
    <w:p w:rsidR="000403EA" w:rsidRPr="000403EA" w:rsidRDefault="000403EA" w:rsidP="00B3021C">
      <w:pPr>
        <w:pStyle w:val="30"/>
        <w:ind w:left="709" w:firstLine="11"/>
        <w:jc w:val="both"/>
        <w:rPr>
          <w:rFonts w:asciiTheme="minorHAnsi" w:hAnsiTheme="minorHAnsi" w:cstheme="minorHAnsi"/>
        </w:rPr>
      </w:pPr>
      <w:r>
        <w:rPr>
          <w:rFonts w:asciiTheme="minorHAnsi" w:hAnsiTheme="minorHAnsi" w:cstheme="minorHAnsi"/>
        </w:rPr>
        <w:t xml:space="preserve">- </w:t>
      </w:r>
      <w:r w:rsidRPr="000403EA">
        <w:rPr>
          <w:rFonts w:asciiTheme="minorHAnsi" w:hAnsiTheme="minorHAnsi" w:cstheme="minorHAnsi"/>
        </w:rPr>
        <w:t xml:space="preserve">Να ενισχυθούν με κάθε τρόπο οι ελεγκτικές υπηρεσίες του Ταμείου μας, τόσο για τις </w:t>
      </w:r>
      <w:r w:rsidRPr="000403EA">
        <w:rPr>
          <w:rFonts w:asciiTheme="minorHAnsi" w:hAnsiTheme="minorHAnsi" w:cstheme="minorHAnsi"/>
        </w:rPr>
        <w:lastRenderedPageBreak/>
        <w:t>εκκαθαρίσεις ιδίως των εργοδοτών, αλλά και των ασφαλισμένων, προκειμένου να</w:t>
      </w:r>
      <w:r w:rsidR="003419F5" w:rsidRPr="003419F5">
        <w:rPr>
          <w:rFonts w:asciiTheme="minorHAnsi" w:hAnsiTheme="minorHAnsi" w:cstheme="minorHAnsi"/>
        </w:rPr>
        <w:t xml:space="preserve"> </w:t>
      </w:r>
      <w:r w:rsidRPr="000403EA">
        <w:rPr>
          <w:rFonts w:asciiTheme="minorHAnsi" w:hAnsiTheme="minorHAnsi" w:cstheme="minorHAnsi"/>
        </w:rPr>
        <w:t>παταχθεί η εισφοροδιαφυγή και οι απώλειες εσόδων για το Ταμείο μας.</w:t>
      </w:r>
    </w:p>
    <w:p w:rsidR="00B3021C" w:rsidRDefault="00B3021C" w:rsidP="000403EA">
      <w:pPr>
        <w:pStyle w:val="30"/>
        <w:ind w:left="0"/>
        <w:jc w:val="both"/>
        <w:rPr>
          <w:rFonts w:asciiTheme="minorHAnsi" w:hAnsiTheme="minorHAnsi" w:cstheme="minorHAnsi"/>
        </w:rPr>
      </w:pPr>
    </w:p>
    <w:p w:rsidR="000403EA" w:rsidRPr="000403EA" w:rsidRDefault="000403EA" w:rsidP="000403EA">
      <w:pPr>
        <w:pStyle w:val="30"/>
        <w:ind w:left="0"/>
        <w:jc w:val="both"/>
        <w:rPr>
          <w:rFonts w:asciiTheme="minorHAnsi" w:hAnsiTheme="minorHAnsi" w:cstheme="minorHAnsi"/>
        </w:rPr>
      </w:pPr>
      <w:r w:rsidRPr="000403EA">
        <w:rPr>
          <w:rFonts w:asciiTheme="minorHAnsi" w:hAnsiTheme="minorHAnsi" w:cstheme="minorHAnsi"/>
        </w:rPr>
        <w:t>Εκείνο που θα πρέπει να επισπευτεί άμεσα είναι η βελτίωση των Υπηρεσιών στις συναλλαγές και την επικοινωνία των ιατρών και των άλλων υγειονομικών, με το Ταμείο μας, διότι ο μεγάλος όγκος διεκπεραίωσης είναι δυσανάλογος με τον αριθμό του προσωπικού.</w:t>
      </w:r>
    </w:p>
    <w:p w:rsidR="000403EA" w:rsidRPr="000403EA" w:rsidRDefault="000403EA" w:rsidP="000403EA">
      <w:pPr>
        <w:jc w:val="both"/>
        <w:rPr>
          <w:rFonts w:asciiTheme="minorHAnsi" w:hAnsiTheme="minorHAnsi" w:cstheme="minorHAnsi"/>
          <w:lang w:val="el-GR"/>
        </w:rPr>
      </w:pPr>
      <w:r w:rsidRPr="000403EA">
        <w:rPr>
          <w:rFonts w:asciiTheme="minorHAnsi" w:hAnsiTheme="minorHAnsi" w:cstheme="minorHAnsi"/>
          <w:lang w:val="el-GR"/>
        </w:rPr>
        <w:t xml:space="preserve">Ο Πανελλήνιος Ιατρικός Σύλλογος δίνει μεγάλη σημασία στην </w:t>
      </w:r>
      <w:r w:rsidRPr="000403EA">
        <w:rPr>
          <w:rFonts w:asciiTheme="minorHAnsi" w:hAnsiTheme="minorHAnsi" w:cstheme="minorHAnsi"/>
          <w:b/>
          <w:bCs/>
          <w:lang w:val="el-GR"/>
        </w:rPr>
        <w:t>εύρυθμη λειτουργία του Ταμείου μας (ΤΣΑΥ) καθώς η αγανάκτηση των ιατρών από την απαράδεκτη κατάσταση που επικρατεί σήμερα στην εξυπηρέτησή μας, έχει φτάσει στα όριά της.</w:t>
      </w:r>
    </w:p>
    <w:p w:rsidR="000403EA" w:rsidRDefault="000403EA" w:rsidP="000403EA">
      <w:pPr>
        <w:jc w:val="both"/>
        <w:rPr>
          <w:rFonts w:asciiTheme="minorHAnsi" w:hAnsiTheme="minorHAnsi" w:cstheme="minorHAnsi"/>
          <w:lang w:val="el-GR"/>
        </w:rPr>
      </w:pPr>
    </w:p>
    <w:p w:rsidR="000403EA" w:rsidRDefault="000403EA" w:rsidP="000403EA">
      <w:pPr>
        <w:jc w:val="both"/>
        <w:rPr>
          <w:rFonts w:asciiTheme="minorHAnsi" w:hAnsiTheme="minorHAnsi" w:cstheme="minorHAnsi"/>
          <w:b/>
          <w:bCs/>
          <w:lang w:val="el-GR"/>
        </w:rPr>
      </w:pPr>
      <w:r w:rsidRPr="000403EA">
        <w:rPr>
          <w:rFonts w:asciiTheme="minorHAnsi" w:hAnsiTheme="minorHAnsi" w:cstheme="minorHAnsi"/>
          <w:lang w:val="el-GR"/>
        </w:rPr>
        <w:t xml:space="preserve">Το Υπουργείο Εργασίας και Κοινωνικής Ασφάλισης, αντί να υποτάσσεται στις εντολές και τις απαιτήσεις της τρόικας, πρέπει </w:t>
      </w:r>
      <w:r w:rsidRPr="000403EA">
        <w:rPr>
          <w:rFonts w:asciiTheme="minorHAnsi" w:hAnsiTheme="minorHAnsi" w:cstheme="minorHAnsi"/>
          <w:b/>
          <w:bCs/>
          <w:lang w:val="el-GR"/>
        </w:rPr>
        <w:t>να αντιμετωπίσει με σοβαρότητα τα ζητήματα των Ασφαλιστικών Ταμείων και των ασφαλισμένων, προκειμένου μετά από τόσα χρόνια αξιοπρεπούς υπερήφανης εργασίας των μελών μας, να μην καταλήγουν στην απαξίωση και την απελπισία.</w:t>
      </w:r>
    </w:p>
    <w:p w:rsidR="008246BE" w:rsidRDefault="008246BE" w:rsidP="000403EA">
      <w:pPr>
        <w:jc w:val="both"/>
        <w:rPr>
          <w:rFonts w:asciiTheme="minorHAnsi" w:hAnsiTheme="minorHAnsi" w:cstheme="minorHAnsi"/>
          <w:b/>
          <w:bCs/>
          <w:lang w:val="el-GR"/>
        </w:rPr>
      </w:pPr>
    </w:p>
    <w:p w:rsidR="008246BE" w:rsidRDefault="008246BE" w:rsidP="000403EA">
      <w:pPr>
        <w:jc w:val="both"/>
        <w:rPr>
          <w:rFonts w:asciiTheme="minorHAnsi" w:hAnsiTheme="minorHAnsi" w:cstheme="minorHAnsi"/>
          <w:b/>
          <w:bCs/>
          <w:lang w:val="el-GR"/>
        </w:rPr>
      </w:pPr>
    </w:p>
    <w:p w:rsidR="000403EA" w:rsidRDefault="000403EA" w:rsidP="000403EA">
      <w:pPr>
        <w:jc w:val="both"/>
        <w:rPr>
          <w:rFonts w:asciiTheme="minorHAnsi" w:hAnsiTheme="minorHAnsi" w:cstheme="minorHAnsi"/>
          <w:b/>
          <w:bCs/>
          <w:lang w:val="el-GR"/>
        </w:rPr>
      </w:pPr>
    </w:p>
    <w:p w:rsidR="000403EA" w:rsidRDefault="000403EA" w:rsidP="000403EA">
      <w:pPr>
        <w:jc w:val="both"/>
        <w:rPr>
          <w:rFonts w:asciiTheme="minorHAnsi" w:hAnsiTheme="minorHAnsi" w:cstheme="minorHAnsi"/>
          <w:b/>
          <w:bCs/>
          <w:lang w:val="el-GR"/>
        </w:rPr>
      </w:pPr>
    </w:p>
    <w:p w:rsidR="000403EA" w:rsidRPr="000403EA" w:rsidRDefault="000403EA" w:rsidP="000403EA">
      <w:pPr>
        <w:jc w:val="both"/>
        <w:rPr>
          <w:rFonts w:asciiTheme="minorHAnsi" w:hAnsiTheme="minorHAnsi" w:cstheme="minorHAnsi"/>
          <w:lang w:val="el-GR"/>
        </w:rPr>
      </w:pPr>
    </w:p>
    <w:p w:rsidR="000403EA" w:rsidRDefault="000403EA" w:rsidP="000403EA">
      <w:pPr>
        <w:jc w:val="center"/>
        <w:rPr>
          <w:rFonts w:asciiTheme="minorHAnsi" w:hAnsiTheme="minorHAnsi" w:cstheme="minorHAnsi"/>
          <w:lang w:val="el-GR"/>
        </w:rPr>
      </w:pPr>
      <w:r w:rsidRPr="000403EA">
        <w:rPr>
          <w:rFonts w:asciiTheme="minorHAnsi" w:hAnsiTheme="minorHAnsi" w:cstheme="minorHAnsi"/>
          <w:lang w:val="el-GR"/>
        </w:rPr>
        <w:t>Για το Δ.Σ του Πανελληνίου Ιατρικού Συλλόγου</w:t>
      </w:r>
    </w:p>
    <w:p w:rsidR="000403EA" w:rsidRDefault="000403EA" w:rsidP="000403EA">
      <w:pPr>
        <w:jc w:val="center"/>
        <w:rPr>
          <w:rFonts w:asciiTheme="minorHAnsi" w:hAnsiTheme="minorHAnsi" w:cstheme="minorHAnsi"/>
          <w:lang w:val="el-GR"/>
        </w:rPr>
      </w:pPr>
    </w:p>
    <w:p w:rsidR="000403EA" w:rsidRDefault="000403EA" w:rsidP="000403EA">
      <w:pPr>
        <w:jc w:val="center"/>
        <w:rPr>
          <w:rFonts w:asciiTheme="minorHAnsi" w:hAnsiTheme="minorHAnsi" w:cstheme="minorHAnsi"/>
          <w:lang w:val="el-GR"/>
        </w:rPr>
      </w:pPr>
    </w:p>
    <w:p w:rsidR="000403EA" w:rsidRPr="000403EA" w:rsidRDefault="000403EA" w:rsidP="000403EA">
      <w:pPr>
        <w:jc w:val="center"/>
        <w:rPr>
          <w:rFonts w:asciiTheme="minorHAnsi" w:hAnsiTheme="minorHAnsi" w:cstheme="minorHAnsi"/>
          <w:lang w:val="el-GR"/>
        </w:rPr>
      </w:pPr>
    </w:p>
    <w:p w:rsidR="000403EA" w:rsidRDefault="000403EA" w:rsidP="000403EA">
      <w:pPr>
        <w:jc w:val="center"/>
        <w:rPr>
          <w:rFonts w:asciiTheme="minorHAnsi" w:hAnsiTheme="minorHAnsi" w:cstheme="minorHAnsi"/>
          <w:lang w:val="el-GR"/>
        </w:rPr>
      </w:pPr>
      <w:r w:rsidRPr="000403EA">
        <w:rPr>
          <w:rFonts w:asciiTheme="minorHAnsi" w:hAnsiTheme="minorHAnsi" w:cstheme="minorHAnsi"/>
          <w:lang w:val="el-GR"/>
        </w:rPr>
        <w:t>Ο Πρόεδρος                Ο Γεν.</w:t>
      </w:r>
      <w:bookmarkStart w:id="0" w:name="_GoBack"/>
      <w:bookmarkEnd w:id="0"/>
      <w:r w:rsidRPr="000403EA">
        <w:rPr>
          <w:rFonts w:asciiTheme="minorHAnsi" w:hAnsiTheme="minorHAnsi" w:cstheme="minorHAnsi"/>
          <w:lang w:val="el-GR"/>
        </w:rPr>
        <w:t>Γραμματέας</w:t>
      </w:r>
    </w:p>
    <w:p w:rsidR="000403EA" w:rsidRDefault="000403EA" w:rsidP="000403EA">
      <w:pPr>
        <w:jc w:val="center"/>
        <w:rPr>
          <w:rFonts w:asciiTheme="minorHAnsi" w:hAnsiTheme="minorHAnsi" w:cstheme="minorHAnsi"/>
          <w:lang w:val="el-GR"/>
        </w:rPr>
      </w:pPr>
    </w:p>
    <w:p w:rsidR="000403EA" w:rsidRPr="000403EA" w:rsidRDefault="000403EA" w:rsidP="000403EA">
      <w:pPr>
        <w:jc w:val="center"/>
        <w:rPr>
          <w:rFonts w:asciiTheme="minorHAnsi" w:hAnsiTheme="minorHAnsi" w:cstheme="minorHAnsi"/>
          <w:lang w:val="el-GR"/>
        </w:rPr>
      </w:pPr>
    </w:p>
    <w:p w:rsidR="000403EA" w:rsidRPr="000403EA" w:rsidRDefault="000403EA" w:rsidP="000403EA">
      <w:pPr>
        <w:jc w:val="center"/>
        <w:rPr>
          <w:rFonts w:asciiTheme="minorHAnsi" w:hAnsiTheme="minorHAnsi" w:cstheme="minorHAnsi"/>
          <w:lang w:val="el-GR"/>
        </w:rPr>
      </w:pPr>
      <w:r w:rsidRPr="000403EA">
        <w:rPr>
          <w:rFonts w:asciiTheme="minorHAnsi" w:hAnsiTheme="minorHAnsi" w:cstheme="minorHAnsi"/>
          <w:lang w:val="el-GR"/>
        </w:rPr>
        <w:t>Μ.ΒΛΑΣΤΑΡΑΚΟΣ       Κ.ΑΛΕΞΑΝΔΡΟΠΟΥΛΟΣ</w:t>
      </w:r>
    </w:p>
    <w:p w:rsidR="001701E0" w:rsidRPr="000403EA" w:rsidRDefault="001701E0" w:rsidP="000403EA">
      <w:pPr>
        <w:rPr>
          <w:rFonts w:asciiTheme="minorHAnsi" w:hAnsiTheme="minorHAnsi" w:cstheme="minorHAnsi"/>
          <w:sz w:val="22"/>
          <w:szCs w:val="22"/>
          <w:lang w:val="el-GR"/>
        </w:rPr>
      </w:pPr>
    </w:p>
    <w:sectPr w:rsidR="001701E0" w:rsidRPr="000403EA"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592" w:rsidRDefault="00662592">
      <w:r>
        <w:separator/>
      </w:r>
    </w:p>
  </w:endnote>
  <w:endnote w:type="continuationSeparator" w:id="1">
    <w:p w:rsidR="00662592" w:rsidRDefault="00662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2" w:rsidRDefault="007528B2"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592" w:rsidRDefault="00662592">
      <w:r>
        <w:separator/>
      </w:r>
    </w:p>
  </w:footnote>
  <w:footnote w:type="continuationSeparator" w:id="1">
    <w:p w:rsidR="00662592" w:rsidRDefault="00662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2" w:rsidRDefault="007528B2">
    <w:pPr>
      <w:pStyle w:val="a3"/>
      <w:jc w:val="center"/>
    </w:pPr>
    <w:r>
      <w:rPr>
        <w:noProof/>
        <w:lang w:val="el-GR" w:eastAsia="el-GR"/>
      </w:rPr>
      <w:drawing>
        <wp:inline distT="0" distB="0" distL="0" distR="0">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5pt;height:9.6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507C25"/>
    <w:rsid w:val="000310F4"/>
    <w:rsid w:val="000403EA"/>
    <w:rsid w:val="000568D1"/>
    <w:rsid w:val="000644E3"/>
    <w:rsid w:val="0009642B"/>
    <w:rsid w:val="000A061E"/>
    <w:rsid w:val="000B2DD6"/>
    <w:rsid w:val="000D230E"/>
    <w:rsid w:val="000E7491"/>
    <w:rsid w:val="001014AD"/>
    <w:rsid w:val="00143861"/>
    <w:rsid w:val="001701E0"/>
    <w:rsid w:val="00190551"/>
    <w:rsid w:val="00191108"/>
    <w:rsid w:val="001F6A9B"/>
    <w:rsid w:val="001F71AA"/>
    <w:rsid w:val="0022490C"/>
    <w:rsid w:val="00282A0F"/>
    <w:rsid w:val="002A4926"/>
    <w:rsid w:val="002B022D"/>
    <w:rsid w:val="002E19B1"/>
    <w:rsid w:val="002F393F"/>
    <w:rsid w:val="003419F5"/>
    <w:rsid w:val="00363D44"/>
    <w:rsid w:val="00372742"/>
    <w:rsid w:val="00376821"/>
    <w:rsid w:val="00390CE3"/>
    <w:rsid w:val="003A7724"/>
    <w:rsid w:val="003E7CD7"/>
    <w:rsid w:val="003F6DDB"/>
    <w:rsid w:val="004345C4"/>
    <w:rsid w:val="004438FD"/>
    <w:rsid w:val="0044410A"/>
    <w:rsid w:val="004473B0"/>
    <w:rsid w:val="00460873"/>
    <w:rsid w:val="004B03FB"/>
    <w:rsid w:val="004F4B39"/>
    <w:rsid w:val="00507C25"/>
    <w:rsid w:val="00555B34"/>
    <w:rsid w:val="0056270B"/>
    <w:rsid w:val="0057326D"/>
    <w:rsid w:val="00574AEA"/>
    <w:rsid w:val="00575020"/>
    <w:rsid w:val="005822C5"/>
    <w:rsid w:val="005C5BA5"/>
    <w:rsid w:val="005D6B18"/>
    <w:rsid w:val="005D6DBD"/>
    <w:rsid w:val="00612BDC"/>
    <w:rsid w:val="00625838"/>
    <w:rsid w:val="00662343"/>
    <w:rsid w:val="00662592"/>
    <w:rsid w:val="006D60B2"/>
    <w:rsid w:val="0071727E"/>
    <w:rsid w:val="007528B2"/>
    <w:rsid w:val="00755C86"/>
    <w:rsid w:val="00756E0C"/>
    <w:rsid w:val="00763ECF"/>
    <w:rsid w:val="007843AD"/>
    <w:rsid w:val="0078494F"/>
    <w:rsid w:val="007F4753"/>
    <w:rsid w:val="007F7CEE"/>
    <w:rsid w:val="00802E6E"/>
    <w:rsid w:val="008246BE"/>
    <w:rsid w:val="0085063B"/>
    <w:rsid w:val="00884AEF"/>
    <w:rsid w:val="00885F49"/>
    <w:rsid w:val="008A0E13"/>
    <w:rsid w:val="00936B36"/>
    <w:rsid w:val="00954ADD"/>
    <w:rsid w:val="009B34E9"/>
    <w:rsid w:val="009E3AE0"/>
    <w:rsid w:val="009E4D22"/>
    <w:rsid w:val="00A07D30"/>
    <w:rsid w:val="00A47A8A"/>
    <w:rsid w:val="00A572EC"/>
    <w:rsid w:val="00A953BB"/>
    <w:rsid w:val="00AA4A83"/>
    <w:rsid w:val="00AB4D87"/>
    <w:rsid w:val="00AD40DF"/>
    <w:rsid w:val="00AE25EE"/>
    <w:rsid w:val="00AF2745"/>
    <w:rsid w:val="00B3021C"/>
    <w:rsid w:val="00B330D6"/>
    <w:rsid w:val="00BA1F88"/>
    <w:rsid w:val="00BC183A"/>
    <w:rsid w:val="00BC257C"/>
    <w:rsid w:val="00BE034A"/>
    <w:rsid w:val="00BE18D7"/>
    <w:rsid w:val="00BE547E"/>
    <w:rsid w:val="00BF0D1A"/>
    <w:rsid w:val="00C3463A"/>
    <w:rsid w:val="00C441C6"/>
    <w:rsid w:val="00C642CF"/>
    <w:rsid w:val="00C65C38"/>
    <w:rsid w:val="00CA2AA8"/>
    <w:rsid w:val="00CA2B45"/>
    <w:rsid w:val="00CA51FA"/>
    <w:rsid w:val="00CD55CF"/>
    <w:rsid w:val="00CF3092"/>
    <w:rsid w:val="00D02396"/>
    <w:rsid w:val="00D0448B"/>
    <w:rsid w:val="00D24FF1"/>
    <w:rsid w:val="00D36D18"/>
    <w:rsid w:val="00D429B2"/>
    <w:rsid w:val="00D56917"/>
    <w:rsid w:val="00D6422D"/>
    <w:rsid w:val="00D643B7"/>
    <w:rsid w:val="00D679F8"/>
    <w:rsid w:val="00D76DA4"/>
    <w:rsid w:val="00DD08A6"/>
    <w:rsid w:val="00DD2945"/>
    <w:rsid w:val="00DF1CA5"/>
    <w:rsid w:val="00E1043D"/>
    <w:rsid w:val="00E14DBA"/>
    <w:rsid w:val="00E33035"/>
    <w:rsid w:val="00E37C01"/>
    <w:rsid w:val="00E45B7D"/>
    <w:rsid w:val="00E554AC"/>
    <w:rsid w:val="00EA36EB"/>
    <w:rsid w:val="00EB3EEF"/>
    <w:rsid w:val="00EC256B"/>
    <w:rsid w:val="00ED4E32"/>
    <w:rsid w:val="00F10089"/>
    <w:rsid w:val="00F32802"/>
    <w:rsid w:val="00F42684"/>
    <w:rsid w:val="00F6147B"/>
    <w:rsid w:val="00F6280B"/>
    <w:rsid w:val="00F73B78"/>
    <w:rsid w:val="00F818D0"/>
    <w:rsid w:val="00F87B1E"/>
    <w:rsid w:val="00FA3E07"/>
    <w:rsid w:val="00FC3A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Balloon Text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3728</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Pasoulas Manolis</dc:creator>
  <cp:lastModifiedBy>We are Borg</cp:lastModifiedBy>
  <cp:revision>2</cp:revision>
  <cp:lastPrinted>2013-09-03T13:01:00Z</cp:lastPrinted>
  <dcterms:created xsi:type="dcterms:W3CDTF">2013-09-18T10:58:00Z</dcterms:created>
  <dcterms:modified xsi:type="dcterms:W3CDTF">2013-09-18T10:58:00Z</dcterms:modified>
</cp:coreProperties>
</file>