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23"/>
        <w:tblW w:w="8931" w:type="dxa"/>
        <w:tblCellMar>
          <w:left w:w="0" w:type="dxa"/>
          <w:right w:w="0" w:type="dxa"/>
        </w:tblCellMar>
        <w:tblLook w:val="01E0"/>
      </w:tblPr>
      <w:tblGrid>
        <w:gridCol w:w="5252"/>
        <w:gridCol w:w="3679"/>
      </w:tblGrid>
      <w:tr w:rsidR="005A1BD6" w:rsidTr="005A1BD6">
        <w:trPr>
          <w:trHeight w:val="1396"/>
        </w:trPr>
        <w:tc>
          <w:tcPr>
            <w:tcW w:w="5252" w:type="dxa"/>
            <w:vMerge w:val="restart"/>
            <w:hideMark/>
          </w:tcPr>
          <w:p w:rsidR="005A1BD6" w:rsidRDefault="006034E0">
            <w:pPr>
              <w:rPr>
                <w:sz w:val="24"/>
                <w:szCs w:val="24"/>
              </w:rPr>
            </w:pPr>
            <w:r w:rsidRPr="006034E0">
              <w:rPr>
                <w:sz w:val="24"/>
                <w:szCs w:val="24"/>
                <w:lang w:val="en-US"/>
              </w:rPr>
            </w:r>
            <w:r w:rsidRPr="006034E0">
              <w:rPr>
                <w:sz w:val="24"/>
                <w:szCs w:val="24"/>
                <w:lang w:val="en-US"/>
              </w:rPr>
              <w:pict>
                <v:group id="_x0000_s1026" editas="canvas" style="width:262.3pt;height:155.3pt;mso-position-horizontal-relative:char;mso-position-vertical-relative:line" coordorigin="-186" coordsize="5246,3106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-186;width:5246;height:3106" o:preferrelative="f">
                    <v:fill o:detectmouseclick="t"/>
                    <v:path o:extrusionok="t" o:connecttype="none"/>
                  </v:shape>
                  <v:rect id="_x0000_s1028" style="position:absolute;left:4998;top:517;width:61;height:230;mso-wrap-style:none" filled="f" stroked="f">
                    <v:textbox style="mso-next-textbox:#_x0000_s1028;mso-fit-shape-to-text:t" inset="0,0,0,0">
                      <w:txbxContent>
                        <w:p w:rsidR="005A1BD6" w:rsidRDefault="005A1BD6" w:rsidP="005A1BD6">
                          <w:r>
                            <w:rPr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_x0000_s1029" type="#_x0000_t75" style="position:absolute;left:1974;width:575;height:496">
                    <v:imagedata r:id="rId5" o:title=""/>
                  </v:shape>
                  <v:rect id="_x0000_s1030" style="position:absolute;left:2549;top:257;width:66;height:230;mso-wrap-style:none" filled="f" stroked="f">
                    <v:textbox style="mso-next-textbox:#_x0000_s1030;mso-fit-shape-to-text:t" inset="0,0,0,0">
                      <w:txbxContent>
                        <w:p w:rsidR="005A1BD6" w:rsidRDefault="005A1BD6" w:rsidP="005A1BD6">
                          <w:r>
                            <w:rPr>
                              <w:color w:val="000000"/>
                              <w:sz w:val="26"/>
                              <w:szCs w:val="2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031" style="position:absolute;left:1034;top:498;width:2563;height:230;mso-wrap-style:none" filled="f" stroked="f">
                    <v:textbox style="mso-next-textbox:#_x0000_s1031;mso-fit-shape-to-text:t" inset="0,0,0,0">
                      <w:txbxContent>
                        <w:p w:rsidR="005A1BD6" w:rsidRDefault="005A1BD6" w:rsidP="005A1BD6">
                          <w:r>
                            <w:rPr>
                              <w:b/>
                              <w:bCs/>
                              <w:color w:val="000000"/>
                              <w:lang w:val="en-US"/>
                            </w:rPr>
                            <w:t>ΕΛΛΗΝΙΚΗ ΔΗΜΟΚΡΑΤΙΑ</w:t>
                          </w:r>
                        </w:p>
                      </w:txbxContent>
                    </v:textbox>
                  </v:rect>
                  <v:rect id="_x0000_s1032" style="position:absolute;left:3486;top:503;width:48;height:228;mso-wrap-style:none" filled="f" stroked="f">
                    <v:textbox style="mso-next-textbox:#_x0000_s1032;mso-fit-shape-to-text:t" inset="0,0,0,0">
                      <w:txbxContent>
                        <w:p w:rsidR="005A1BD6" w:rsidRDefault="005A1BD6" w:rsidP="005A1BD6">
                          <w:r>
                            <w:rPr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033" style="position:absolute;left:154;top:719;width:96;height:228;mso-wrap-style:none" filled="f" stroked="f">
                    <v:textbox style="mso-next-textbox:#_x0000_s1033;mso-fit-shape-to-text:t" inset="0,0,0,0">
                      <w:txbxContent>
                        <w:p w:rsidR="005A1BD6" w:rsidRDefault="005A1BD6" w:rsidP="005A1BD6"/>
                      </w:txbxContent>
                    </v:textbox>
                  </v:rect>
                  <v:rect id="_x0000_s1034" style="position:absolute;left:4367;top:719;width:48;height:228;mso-wrap-style:none" filled="f" stroked="f">
                    <v:textbox style="mso-next-textbox:#_x0000_s1034;mso-fit-shape-to-text:t" inset="0,0,0,0">
                      <w:txbxContent>
                        <w:p w:rsidR="005A1BD6" w:rsidRDefault="005A1BD6" w:rsidP="005A1BD6">
                          <w:r>
                            <w:rPr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035" style="position:absolute;left:120;top:757;width:3025;height:309;mso-wrap-style:none" filled="f" stroked="f">
                    <v:textbox style="mso-next-textbox:#_x0000_s1035" inset="0,0,0,0">
                      <w:txbxContent>
                        <w:p w:rsidR="005A1BD6" w:rsidRDefault="005A1BD6" w:rsidP="005A1BD6">
                          <w:r>
                            <w:rPr>
                              <w:b/>
                              <w:bCs/>
                              <w:color w:val="000000"/>
                            </w:rPr>
                            <w:t xml:space="preserve">                    </w: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en-US"/>
                            </w:rPr>
                            <w:t xml:space="preserve">ΥΠΟΥΡΓΕΙΟ ΥΓΕΙΑΣ </w:t>
                          </w:r>
                        </w:p>
                      </w:txbxContent>
                    </v:textbox>
                  </v:rect>
                  <v:rect id="_x0000_s1036" style="position:absolute;left:4401;top:937;width:48;height:228;mso-wrap-style:none" filled="f" stroked="f">
                    <v:textbox style="mso-next-textbox:#_x0000_s1036;mso-fit-shape-to-text:t" inset="0,0,0,0">
                      <w:txbxContent>
                        <w:p w:rsidR="005A1BD6" w:rsidRDefault="005A1BD6" w:rsidP="005A1BD6">
                          <w:r>
                            <w:rPr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037" style="position:absolute;left:1365;top:1153;width:158;height:283;mso-wrap-style:none" filled="f" stroked="f">
                    <v:textbox style="mso-next-textbox:#_x0000_s1037;mso-fit-shape-to-text:t" inset="0,0,0,0">
                      <w:txbxContent>
                        <w:p w:rsidR="005A1BD6" w:rsidRDefault="005A1BD6" w:rsidP="005A1BD6">
                          <w:r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Ε</w:t>
                          </w:r>
                        </w:p>
                      </w:txbxContent>
                    </v:textbox>
                  </v:rect>
                  <v:rect id="_x0000_s1038" style="position:absolute;left:1519;top:1155;width:625;height:276;mso-wrap-style:none" filled="f" stroked="f">
                    <v:textbox style="mso-next-textbox:#_x0000_s1038;mso-fit-shape-to-text:t" inset="0,0,0,0">
                      <w:txbxContent>
                        <w:p w:rsidR="005A1BD6" w:rsidRDefault="005A1BD6" w:rsidP="005A1BD6"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θνικός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_x0000_s1039" style="position:absolute;left:2117;top:1155;width:61;height:230;mso-wrap-style:none" filled="f" stroked="f">
                    <v:textbox style="mso-next-textbox:#_x0000_s1039;mso-fit-shape-to-text:t" inset="0,0,0,0">
                      <w:txbxContent>
                        <w:p w:rsidR="005A1BD6" w:rsidRDefault="005A1BD6" w:rsidP="005A1BD6">
                          <w:r>
                            <w:rPr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040" style="position:absolute;left:1365;top:1417;width:187;height:283;mso-wrap-style:none" filled="f" stroked="f">
                    <v:textbox style="mso-next-textbox:#_x0000_s1040;mso-fit-shape-to-text:t" inset="0,0,0,0">
                      <w:txbxContent>
                        <w:p w:rsidR="005A1BD6" w:rsidRDefault="005A1BD6" w:rsidP="005A1BD6">
                          <w:r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Ο</w:t>
                          </w:r>
                        </w:p>
                      </w:txbxContent>
                    </v:textbox>
                  </v:rect>
                  <v:rect id="_x0000_s1041" style="position:absolute;left:1544;top:1419;width:998;height:276;mso-wrap-style:none" filled="f" stroked="f">
                    <v:textbox style="mso-next-textbox:#_x0000_s1041;mso-fit-shape-to-text:t" inset="0,0,0,0">
                      <w:txbxContent>
                        <w:p w:rsidR="005A1BD6" w:rsidRDefault="005A1BD6" w:rsidP="005A1BD6"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ργανισμός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_x0000_s1042" style="position:absolute;left:2500;top:1419;width:61;height:230;mso-wrap-style:none" filled="f" stroked="f">
                    <v:textbox style="mso-next-textbox:#_x0000_s1042;mso-fit-shape-to-text:t" inset="0,0,0,0">
                      <w:txbxContent>
                        <w:p w:rsidR="005A1BD6" w:rsidRDefault="005A1BD6" w:rsidP="005A1BD6">
                          <w:r>
                            <w:rPr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043" style="position:absolute;left:1365;top:1681;width:187;height:283;mso-wrap-style:none" filled="f" stroked="f">
                    <v:textbox style="mso-next-textbox:#_x0000_s1043;mso-fit-shape-to-text:t" inset="0,0,0,0">
                      <w:txbxContent>
                        <w:p w:rsidR="005A1BD6" w:rsidRDefault="005A1BD6" w:rsidP="005A1BD6">
                          <w:r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Π</w:t>
                          </w:r>
                        </w:p>
                      </w:txbxContent>
                    </v:textbox>
                  </v:rect>
                  <v:rect id="_x0000_s1044" style="position:absolute;left:1544;top:1683;width:693;height:276;mso-wrap-style:none" filled="f" stroked="f">
                    <v:textbox style="mso-next-textbox:#_x0000_s1044;mso-fit-shape-to-text:t" inset="0,0,0,0">
                      <w:txbxContent>
                        <w:p w:rsidR="005A1BD6" w:rsidRDefault="005A1BD6" w:rsidP="005A1BD6"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αροχής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_x0000_s1045" style="position:absolute;left:2206;top:1683;width:61;height:230;mso-wrap-style:none" filled="f" stroked="f">
                    <v:textbox style="mso-next-textbox:#_x0000_s1045;mso-fit-shape-to-text:t" inset="0,0,0,0">
                      <w:txbxContent>
                        <w:p w:rsidR="005A1BD6" w:rsidRDefault="005A1BD6" w:rsidP="005A1BD6">
                          <w:r>
                            <w:rPr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046" style="position:absolute;left:1365;top:1946;width:174;height:276;mso-wrap-style:none" filled="f" stroked="f">
                    <v:textbox style="mso-next-textbox:#_x0000_s1046;mso-fit-shape-to-text:t" inset="0,0,0,0">
                      <w:txbxContent>
                        <w:p w:rsidR="005A1BD6" w:rsidRDefault="005A1BD6" w:rsidP="005A1BD6">
                          <w:r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Υ</w:t>
                          </w:r>
                        </w:p>
                      </w:txbxContent>
                    </v:textbox>
                  </v:rect>
                  <v:rect id="_x0000_s1047" style="position:absolute;left:1531;top:1948;width:928;height:276;mso-wrap-style:none" filled="f" stroked="f">
                    <v:textbox style="mso-next-textbox:#_x0000_s1047;mso-fit-shape-to-text:t" inset="0,0,0,0">
                      <w:txbxContent>
                        <w:p w:rsidR="005A1BD6" w:rsidRDefault="005A1BD6" w:rsidP="005A1BD6"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πηρεσιών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_x0000_s1048" style="position:absolute;left:2418;top:1948;width:61;height:230;mso-wrap-style:none" filled="f" stroked="f">
                    <v:textbox style="mso-next-textbox:#_x0000_s1048;mso-fit-shape-to-text:t" inset="0,0,0,0">
                      <w:txbxContent>
                        <w:p w:rsidR="005A1BD6" w:rsidRDefault="005A1BD6" w:rsidP="005A1BD6">
                          <w:r>
                            <w:rPr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049" style="position:absolute;left:485;top:1158;width:48;height:228;mso-wrap-style:none" filled="f" stroked="f">
                    <v:textbox style="mso-next-textbox:#_x0000_s1049;mso-fit-shape-to-text:t" inset="0,0,0,0">
                      <w:txbxContent>
                        <w:p w:rsidR="005A1BD6" w:rsidRDefault="005A1BD6" w:rsidP="005A1BD6">
                          <w:r>
                            <w:rPr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group id="_x0000_s1050" style="position:absolute;left:57;top:1376;width:855;height:799" coordorigin="57,1376" coordsize="855,799">
                    <v:shape id="_x0000_s1051" type="#_x0000_t75" style="position:absolute;left:57;top:1376;width:855;height:799">
                      <v:imagedata r:id="rId6" o:title=""/>
                    </v:shape>
                    <v:shape id="_x0000_s1052" type="#_x0000_t75" style="position:absolute;left:57;top:1376;width:855;height:799">
                      <v:imagedata r:id="rId7" o:title=""/>
                    </v:shape>
                  </v:group>
                  <v:rect id="_x0000_s1053" style="position:absolute;left:912;top:1904;width:76;height:230;mso-wrap-style:none" filled="f" stroked="f">
                    <v:textbox style="mso-next-textbox:#_x0000_s1053;mso-fit-shape-to-text:t" inset="0,0,0,0">
                      <w:txbxContent>
                        <w:p w:rsidR="005A1BD6" w:rsidRDefault="005A1BD6" w:rsidP="005A1BD6">
                          <w:r>
                            <w:rPr>
                              <w:color w:val="000000"/>
                              <w:sz w:val="30"/>
                              <w:szCs w:val="3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054" style="position:absolute;left:1365;top:2210;width:174;height:276;mso-wrap-style:none" filled="f" stroked="f">
                    <v:textbox style="mso-next-textbox:#_x0000_s1054;mso-fit-shape-to-text:t" inset="0,0,0,0">
                      <w:txbxContent>
                        <w:p w:rsidR="005A1BD6" w:rsidRDefault="005A1BD6" w:rsidP="005A1BD6">
                          <w:r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Υ</w:t>
                          </w:r>
                        </w:p>
                      </w:txbxContent>
                    </v:textbox>
                  </v:rect>
                  <v:rect id="_x0000_s1055" style="position:absolute;left:1531;top:2212;width:493;height:276;mso-wrap-style:none" filled="f" stroked="f">
                    <v:textbox style="mso-next-textbox:#_x0000_s1055;mso-fit-shape-to-text:t" inset="0,0,0,0">
                      <w:txbxContent>
                        <w:p w:rsidR="005A1BD6" w:rsidRDefault="005A1BD6" w:rsidP="005A1BD6"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γείας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_x0000_s1056" style="position:absolute;left:2002;top:2212;width:61;height:230;mso-wrap-style:none" filled="f" stroked="f">
                    <v:textbox style="mso-next-textbox:#_x0000_s1056;mso-fit-shape-to-text:t" inset="0,0,0,0">
                      <w:txbxContent>
                        <w:p w:rsidR="005A1BD6" w:rsidRDefault="005A1BD6" w:rsidP="005A1BD6">
                          <w:r>
                            <w:rPr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057" style="position:absolute;left:-186;top:2483;width:76;height:230;mso-wrap-style:none" filled="f" stroked="f">
                    <v:textbox style="mso-next-textbox:#_x0000_s1057;mso-fit-shape-to-text:t" inset="0,0,0,0">
                      <w:txbxContent>
                        <w:p w:rsidR="005A1BD6" w:rsidRDefault="005A1BD6" w:rsidP="005A1BD6">
                          <w:r>
                            <w:rPr>
                              <w:color w:val="000000"/>
                              <w:sz w:val="30"/>
                              <w:szCs w:val="3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058" style="position:absolute;left:1365;top:2476;width:1847;height:276;mso-wrap-style:none" filled="f" stroked="f">
                    <v:textbox style="mso-next-textbox:#_x0000_s1058;mso-fit-shape-to-text:t" inset="0,0,0,0">
                      <w:txbxContent>
                        <w:p w:rsidR="005A1BD6" w:rsidRDefault="005A1BD6" w:rsidP="005A1BD6">
                          <w:r>
                            <w:rPr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www.eopyy.gov.gr</w:t>
                          </w:r>
                        </w:p>
                      </w:txbxContent>
                    </v:textbox>
                  </v:rect>
                  <v:rect id="_x0000_s1059" style="position:absolute;left:3130;top:2474;width:61;height:230;mso-wrap-style:none" filled="f" stroked="f">
                    <v:textbox style="mso-next-textbox:#_x0000_s1059;mso-fit-shape-to-text:t" inset="0,0,0,0">
                      <w:txbxContent>
                        <w:p w:rsidR="005A1BD6" w:rsidRDefault="005A1BD6" w:rsidP="005A1BD6">
                          <w:r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060" style="position:absolute;left:2261;top:2830;width:61;height:230;mso-wrap-style:none" filled="f" stroked="f">
                    <v:textbox style="mso-next-textbox:#_x0000_s1060;mso-fit-shape-to-text:t" inset="0,0,0,0">
                      <w:txbxContent>
                        <w:p w:rsidR="005A1BD6" w:rsidRDefault="005A1BD6" w:rsidP="005A1BD6">
                          <w:r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3679" w:type="dxa"/>
          </w:tcPr>
          <w:p w:rsidR="005A1BD6" w:rsidRDefault="005A1BD6">
            <w:pPr>
              <w:autoSpaceDE w:val="0"/>
              <w:autoSpaceDN w:val="0"/>
              <w:adjustRightInd w:val="0"/>
              <w:rPr>
                <w:b/>
                <w:snapToGrid w:val="0"/>
                <w:sz w:val="24"/>
                <w:szCs w:val="24"/>
              </w:rPr>
            </w:pPr>
          </w:p>
          <w:p w:rsidR="005A1BD6" w:rsidRDefault="005A1BD6">
            <w:pPr>
              <w:autoSpaceDE w:val="0"/>
              <w:autoSpaceDN w:val="0"/>
              <w:adjustRightInd w:val="0"/>
              <w:rPr>
                <w:b/>
                <w:snapToGrid w:val="0"/>
                <w:sz w:val="24"/>
                <w:szCs w:val="24"/>
              </w:rPr>
            </w:pPr>
          </w:p>
          <w:p w:rsidR="005A1BD6" w:rsidRDefault="005A1BD6">
            <w:pPr>
              <w:autoSpaceDE w:val="0"/>
              <w:autoSpaceDN w:val="0"/>
              <w:adjustRightInd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ΕΠΕΙΓΟΝ</w:t>
            </w:r>
          </w:p>
          <w:p w:rsidR="005A1BD6" w:rsidRDefault="005A1BD6">
            <w:pPr>
              <w:autoSpaceDE w:val="0"/>
              <w:autoSpaceDN w:val="0"/>
              <w:adjustRightInd w:val="0"/>
              <w:rPr>
                <w:b/>
                <w:snapToGrid w:val="0"/>
                <w:sz w:val="24"/>
                <w:szCs w:val="24"/>
              </w:rPr>
            </w:pPr>
          </w:p>
          <w:p w:rsidR="005A1BD6" w:rsidRDefault="005A1BD6" w:rsidP="005A1BD6">
            <w:pPr>
              <w:autoSpaceDE w:val="0"/>
              <w:autoSpaceDN w:val="0"/>
              <w:adjustRightInd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Αθήνα, </w:t>
            </w:r>
            <w:r w:rsidR="005462DF">
              <w:rPr>
                <w:b/>
                <w:snapToGrid w:val="0"/>
                <w:sz w:val="24"/>
                <w:szCs w:val="24"/>
                <w:lang w:val="en-US"/>
              </w:rPr>
              <w:t>29-</w:t>
            </w:r>
            <w:r>
              <w:rPr>
                <w:b/>
                <w:snapToGrid w:val="0"/>
                <w:sz w:val="24"/>
                <w:szCs w:val="24"/>
                <w:lang w:val="en-US"/>
              </w:rPr>
              <w:t>7</w:t>
            </w:r>
            <w:r>
              <w:rPr>
                <w:b/>
                <w:snapToGrid w:val="0"/>
                <w:sz w:val="24"/>
                <w:szCs w:val="24"/>
              </w:rPr>
              <w:t>-2014</w:t>
            </w:r>
          </w:p>
          <w:p w:rsidR="00D36AC9" w:rsidRDefault="00D36AC9" w:rsidP="005A1BD6">
            <w:pPr>
              <w:autoSpaceDE w:val="0"/>
              <w:autoSpaceDN w:val="0"/>
              <w:adjustRightInd w:val="0"/>
              <w:rPr>
                <w:b/>
                <w:snapToGrid w:val="0"/>
                <w:sz w:val="24"/>
                <w:szCs w:val="24"/>
              </w:rPr>
            </w:pPr>
          </w:p>
        </w:tc>
      </w:tr>
      <w:tr w:rsidR="005A1BD6" w:rsidTr="005A1BD6">
        <w:trPr>
          <w:trHeight w:val="462"/>
        </w:trPr>
        <w:tc>
          <w:tcPr>
            <w:tcW w:w="0" w:type="auto"/>
            <w:vMerge/>
            <w:vAlign w:val="center"/>
            <w:hideMark/>
          </w:tcPr>
          <w:p w:rsidR="005A1BD6" w:rsidRDefault="005A1BD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679" w:type="dxa"/>
            <w:hideMark/>
          </w:tcPr>
          <w:p w:rsidR="005A1BD6" w:rsidRPr="005462DF" w:rsidRDefault="005A1BD6" w:rsidP="00D36AC9">
            <w:pPr>
              <w:autoSpaceDE w:val="0"/>
              <w:autoSpaceDN w:val="0"/>
              <w:adjustRightInd w:val="0"/>
              <w:rPr>
                <w:b/>
                <w:snapToGrid w:val="0"/>
                <w:sz w:val="24"/>
                <w:szCs w:val="24"/>
                <w:lang w:val="en-US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Αρ. </w:t>
            </w:r>
            <w:proofErr w:type="spellStart"/>
            <w:r>
              <w:rPr>
                <w:b/>
                <w:snapToGrid w:val="0"/>
                <w:sz w:val="24"/>
                <w:szCs w:val="24"/>
              </w:rPr>
              <w:t>Πρωτ</w:t>
            </w:r>
            <w:proofErr w:type="spellEnd"/>
            <w:r>
              <w:rPr>
                <w:b/>
                <w:snapToGrid w:val="0"/>
                <w:sz w:val="24"/>
                <w:szCs w:val="24"/>
              </w:rPr>
              <w:t>.: οικ.</w:t>
            </w:r>
            <w:r w:rsidR="005462DF">
              <w:rPr>
                <w:b/>
                <w:snapToGrid w:val="0"/>
                <w:sz w:val="24"/>
                <w:szCs w:val="24"/>
                <w:lang w:val="en-US"/>
              </w:rPr>
              <w:t>28182</w:t>
            </w:r>
          </w:p>
        </w:tc>
      </w:tr>
      <w:tr w:rsidR="005A1BD6" w:rsidTr="005A1BD6">
        <w:trPr>
          <w:trHeight w:val="103"/>
        </w:trPr>
        <w:tc>
          <w:tcPr>
            <w:tcW w:w="5252" w:type="dxa"/>
            <w:hideMark/>
          </w:tcPr>
          <w:p w:rsidR="005A1BD6" w:rsidRDefault="005A1BD6">
            <w:pPr>
              <w:autoSpaceDE w:val="0"/>
              <w:autoSpaceDN w:val="0"/>
              <w:adjustRightInd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Γραφείο Προέδρου</w:t>
            </w:r>
          </w:p>
        </w:tc>
        <w:tc>
          <w:tcPr>
            <w:tcW w:w="3679" w:type="dxa"/>
            <w:vMerge w:val="restart"/>
          </w:tcPr>
          <w:p w:rsidR="005A1BD6" w:rsidRDefault="005A1BD6">
            <w:pPr>
              <w:autoSpaceDE w:val="0"/>
              <w:autoSpaceDN w:val="0"/>
              <w:adjustRightInd w:val="0"/>
              <w:rPr>
                <w:b/>
                <w:snapToGrid w:val="0"/>
                <w:sz w:val="24"/>
                <w:szCs w:val="24"/>
                <w:u w:val="single"/>
              </w:rPr>
            </w:pPr>
            <w:r>
              <w:rPr>
                <w:b/>
                <w:snapToGrid w:val="0"/>
                <w:sz w:val="24"/>
                <w:szCs w:val="24"/>
                <w:u w:val="single"/>
              </w:rPr>
              <w:t>ΠΡΟΣ:</w:t>
            </w:r>
          </w:p>
          <w:p w:rsidR="005A1BD6" w:rsidRDefault="005A1BD6">
            <w:pPr>
              <w:autoSpaceDE w:val="0"/>
              <w:autoSpaceDN w:val="0"/>
              <w:adjustRightInd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ΗΔΙΚΑ Α.Ε.</w:t>
            </w:r>
          </w:p>
          <w:p w:rsidR="00D36AC9" w:rsidRDefault="00D36AC9">
            <w:pPr>
              <w:autoSpaceDE w:val="0"/>
              <w:autoSpaceDN w:val="0"/>
              <w:adjustRightInd w:val="0"/>
              <w:rPr>
                <w:b/>
                <w:snapToGrid w:val="0"/>
                <w:sz w:val="24"/>
                <w:szCs w:val="24"/>
              </w:rPr>
            </w:pPr>
          </w:p>
          <w:p w:rsidR="005A1BD6" w:rsidRDefault="005A1BD6">
            <w:pPr>
              <w:autoSpaceDE w:val="0"/>
              <w:autoSpaceDN w:val="0"/>
              <w:adjustRightInd w:val="0"/>
              <w:rPr>
                <w:b/>
                <w:snapToGrid w:val="0"/>
                <w:sz w:val="24"/>
                <w:szCs w:val="24"/>
                <w:u w:val="single"/>
              </w:rPr>
            </w:pPr>
            <w:r>
              <w:rPr>
                <w:b/>
                <w:snapToGrid w:val="0"/>
                <w:sz w:val="24"/>
                <w:szCs w:val="24"/>
                <w:u w:val="single"/>
              </w:rPr>
              <w:t>ΚΟΙΝ.:</w:t>
            </w:r>
          </w:p>
          <w:p w:rsidR="005A1BD6" w:rsidRDefault="005A1BD6">
            <w:pPr>
              <w:autoSpaceDE w:val="0"/>
              <w:autoSpaceDN w:val="0"/>
              <w:adjustRightInd w:val="0"/>
              <w:rPr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snapToGrid w:val="0"/>
                <w:sz w:val="24"/>
                <w:szCs w:val="24"/>
              </w:rPr>
              <w:t>ΥΠΟΥΡΓΕΙΟ ΥΓΕΙΑΣ</w:t>
            </w:r>
          </w:p>
          <w:p w:rsidR="005A1BD6" w:rsidRDefault="005A1BD6">
            <w:pPr>
              <w:autoSpaceDE w:val="0"/>
              <w:autoSpaceDN w:val="0"/>
              <w:adjustRightInd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ΓΡ. ΥΠΟΥΡΓΟΥ</w:t>
            </w:r>
          </w:p>
          <w:p w:rsidR="005A1BD6" w:rsidRDefault="005A1BD6">
            <w:pPr>
              <w:autoSpaceDE w:val="0"/>
              <w:autoSpaceDN w:val="0"/>
              <w:adjustRightInd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ΓΡ. ΥΦΥΠΟΥΡΓΟΥ</w:t>
            </w:r>
          </w:p>
          <w:p w:rsidR="005A1BD6" w:rsidRDefault="005A1BD6">
            <w:pPr>
              <w:autoSpaceDE w:val="0"/>
              <w:autoSpaceDN w:val="0"/>
              <w:adjustRightInd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2. </w:t>
            </w:r>
            <w:r>
              <w:rPr>
                <w:snapToGrid w:val="0"/>
                <w:sz w:val="24"/>
                <w:szCs w:val="24"/>
              </w:rPr>
              <w:t>Δ/ΝΣΗ ΑΣΦ/ΝΩΝ ΕΟΠΥΥ</w:t>
            </w:r>
          </w:p>
          <w:p w:rsidR="005A1BD6" w:rsidRDefault="005A1BD6">
            <w:pPr>
              <w:autoSpaceDE w:val="0"/>
              <w:autoSpaceDN w:val="0"/>
              <w:adjustRightInd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3. </w:t>
            </w:r>
            <w:r>
              <w:rPr>
                <w:snapToGrid w:val="0"/>
                <w:sz w:val="24"/>
                <w:szCs w:val="24"/>
              </w:rPr>
              <w:t>ΓΡ. ΠΡΟΕΔΡΟΥ ΕΟΠΥΥ</w:t>
            </w:r>
          </w:p>
          <w:p w:rsidR="005A1BD6" w:rsidRDefault="005A1BD6">
            <w:pPr>
              <w:autoSpaceDE w:val="0"/>
              <w:autoSpaceDN w:val="0"/>
              <w:adjustRightInd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4. </w:t>
            </w:r>
            <w:r>
              <w:rPr>
                <w:snapToGrid w:val="0"/>
                <w:sz w:val="24"/>
                <w:szCs w:val="24"/>
              </w:rPr>
              <w:t>ΓΡ. ΑΝΤΙΠΡΟΕΔΡΟΥ Α΄</w:t>
            </w:r>
          </w:p>
          <w:p w:rsidR="005A1BD6" w:rsidRDefault="005A1BD6">
            <w:pPr>
              <w:autoSpaceDE w:val="0"/>
              <w:autoSpaceDN w:val="0"/>
              <w:adjustRightInd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5. </w:t>
            </w:r>
            <w:r>
              <w:rPr>
                <w:snapToGrid w:val="0"/>
                <w:sz w:val="24"/>
                <w:szCs w:val="24"/>
              </w:rPr>
              <w:t>ΓΡ. ΑΝΤΙΠΡΟΕΔΡΟΥ Β΄</w:t>
            </w:r>
          </w:p>
          <w:p w:rsidR="005A1BD6" w:rsidRDefault="005A1BD6">
            <w:pPr>
              <w:autoSpaceDE w:val="0"/>
              <w:autoSpaceDN w:val="0"/>
              <w:adjustRightInd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6. </w:t>
            </w:r>
            <w:r>
              <w:rPr>
                <w:snapToGrid w:val="0"/>
                <w:sz w:val="24"/>
                <w:szCs w:val="24"/>
              </w:rPr>
              <w:t>ΓΡ. ΓΕΝΙΚΟΥ Δ/ΝΤΗ</w:t>
            </w:r>
          </w:p>
          <w:p w:rsidR="005A1BD6" w:rsidRDefault="005A1BD6">
            <w:pPr>
              <w:autoSpaceDE w:val="0"/>
              <w:autoSpaceDN w:val="0"/>
              <w:adjustRightInd w:val="0"/>
              <w:rPr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7. </w:t>
            </w:r>
            <w:r>
              <w:rPr>
                <w:snapToGrid w:val="0"/>
                <w:sz w:val="24"/>
                <w:szCs w:val="24"/>
              </w:rPr>
              <w:t>Δ/ΝΣΗ ΠΛΗΡΟΦΟΡΙΚΗΣ ΕΟΠΥΥ</w:t>
            </w:r>
          </w:p>
          <w:p w:rsidR="005A1BD6" w:rsidRDefault="005A1BD6">
            <w:pPr>
              <w:autoSpaceDE w:val="0"/>
              <w:autoSpaceDN w:val="0"/>
              <w:adjustRightInd w:val="0"/>
              <w:rPr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8. </w:t>
            </w:r>
            <w:r>
              <w:rPr>
                <w:snapToGrid w:val="0"/>
                <w:sz w:val="24"/>
                <w:szCs w:val="24"/>
              </w:rPr>
              <w:t>ΚΜΕΣ</w:t>
            </w:r>
          </w:p>
          <w:p w:rsidR="005A1BD6" w:rsidRDefault="005A1BD6">
            <w:pPr>
              <w:autoSpaceDE w:val="0"/>
              <w:autoSpaceDN w:val="0"/>
              <w:adjustRightInd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9. </w:t>
            </w:r>
            <w:r>
              <w:rPr>
                <w:snapToGrid w:val="0"/>
                <w:sz w:val="24"/>
                <w:szCs w:val="24"/>
              </w:rPr>
              <w:t>ΑΥΤΟΤΕΛΕΣ ΤΜΗΜΑ ΝΟΜΙΚΩΝ ΥΠΟΘΕΣΕΩΝ</w:t>
            </w:r>
          </w:p>
          <w:p w:rsidR="005A1BD6" w:rsidRDefault="005A1BD6">
            <w:pPr>
              <w:autoSpaceDE w:val="0"/>
              <w:autoSpaceDN w:val="0"/>
              <w:adjustRightInd w:val="0"/>
              <w:rPr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10. </w:t>
            </w:r>
            <w:r>
              <w:rPr>
                <w:snapToGrid w:val="0"/>
                <w:sz w:val="24"/>
                <w:szCs w:val="24"/>
              </w:rPr>
              <w:t>ΠΑΝΕΛΛΗΝΙΟΣ ΙΑΤΡΙΚΟΣ ΣΥΛΛΟΓΟΣ</w:t>
            </w:r>
          </w:p>
          <w:p w:rsidR="005A1BD6" w:rsidRDefault="005A1BD6">
            <w:pPr>
              <w:autoSpaceDE w:val="0"/>
              <w:autoSpaceDN w:val="0"/>
              <w:adjustRightInd w:val="0"/>
              <w:rPr>
                <w:b/>
                <w:snapToGrid w:val="0"/>
                <w:sz w:val="24"/>
                <w:szCs w:val="24"/>
                <w:u w:val="single"/>
              </w:rPr>
            </w:pPr>
            <w:r>
              <w:rPr>
                <w:b/>
                <w:snapToGrid w:val="0"/>
                <w:sz w:val="24"/>
                <w:szCs w:val="24"/>
              </w:rPr>
              <w:t>11.</w:t>
            </w:r>
            <w:r>
              <w:rPr>
                <w:snapToGrid w:val="0"/>
                <w:sz w:val="24"/>
                <w:szCs w:val="24"/>
              </w:rPr>
              <w:t xml:space="preserve"> ΠΑΝΕΛΛΗΝΙΟΣ ΦΑΡΜΑΚΕΥΤΙΚΟΣ ΣΥΛΛΟΓΟΣ</w:t>
            </w:r>
          </w:p>
          <w:p w:rsidR="005A1BD6" w:rsidRDefault="005A1BD6">
            <w:pPr>
              <w:pStyle w:val="a3"/>
              <w:ind w:left="0"/>
              <w:rPr>
                <w:snapToGrid w:val="0"/>
                <w:sz w:val="24"/>
                <w:szCs w:val="24"/>
              </w:rPr>
            </w:pPr>
          </w:p>
        </w:tc>
      </w:tr>
      <w:tr w:rsidR="005A1BD6" w:rsidTr="005A1BD6">
        <w:trPr>
          <w:trHeight w:val="76"/>
        </w:trPr>
        <w:tc>
          <w:tcPr>
            <w:tcW w:w="5252" w:type="dxa"/>
          </w:tcPr>
          <w:p w:rsidR="005A1BD6" w:rsidRDefault="005A1BD6">
            <w:pPr>
              <w:autoSpaceDE w:val="0"/>
              <w:autoSpaceDN w:val="0"/>
              <w:adjustRightInd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679" w:type="dxa"/>
            <w:vMerge/>
            <w:vAlign w:val="center"/>
            <w:hideMark/>
          </w:tcPr>
          <w:p w:rsidR="005A1BD6" w:rsidRDefault="005A1BD6">
            <w:pPr>
              <w:widowControl/>
              <w:rPr>
                <w:snapToGrid w:val="0"/>
                <w:sz w:val="24"/>
                <w:szCs w:val="24"/>
              </w:rPr>
            </w:pPr>
          </w:p>
        </w:tc>
      </w:tr>
      <w:tr w:rsidR="005A1BD6" w:rsidTr="005A1BD6">
        <w:trPr>
          <w:trHeight w:val="64"/>
        </w:trPr>
        <w:tc>
          <w:tcPr>
            <w:tcW w:w="5252" w:type="dxa"/>
          </w:tcPr>
          <w:p w:rsidR="005A1BD6" w:rsidRDefault="005A1BD6">
            <w:pPr>
              <w:autoSpaceDE w:val="0"/>
              <w:autoSpaceDN w:val="0"/>
              <w:adjustRightInd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679" w:type="dxa"/>
            <w:vMerge/>
            <w:vAlign w:val="center"/>
            <w:hideMark/>
          </w:tcPr>
          <w:p w:rsidR="005A1BD6" w:rsidRDefault="005A1BD6">
            <w:pPr>
              <w:widowControl/>
              <w:rPr>
                <w:snapToGrid w:val="0"/>
                <w:sz w:val="24"/>
                <w:szCs w:val="24"/>
              </w:rPr>
            </w:pPr>
          </w:p>
        </w:tc>
      </w:tr>
      <w:tr w:rsidR="005A1BD6" w:rsidTr="005A1BD6">
        <w:trPr>
          <w:trHeight w:val="64"/>
        </w:trPr>
        <w:tc>
          <w:tcPr>
            <w:tcW w:w="5252" w:type="dxa"/>
          </w:tcPr>
          <w:p w:rsidR="005A1BD6" w:rsidRDefault="005A1BD6">
            <w:pPr>
              <w:autoSpaceDE w:val="0"/>
              <w:autoSpaceDN w:val="0"/>
              <w:adjustRightInd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679" w:type="dxa"/>
            <w:vMerge/>
            <w:vAlign w:val="center"/>
            <w:hideMark/>
          </w:tcPr>
          <w:p w:rsidR="005A1BD6" w:rsidRDefault="005A1BD6">
            <w:pPr>
              <w:widowControl/>
              <w:rPr>
                <w:snapToGrid w:val="0"/>
                <w:sz w:val="24"/>
                <w:szCs w:val="24"/>
              </w:rPr>
            </w:pPr>
          </w:p>
        </w:tc>
      </w:tr>
      <w:tr w:rsidR="005A1BD6" w:rsidTr="005A1BD6">
        <w:trPr>
          <w:trHeight w:val="151"/>
        </w:trPr>
        <w:tc>
          <w:tcPr>
            <w:tcW w:w="5252" w:type="dxa"/>
          </w:tcPr>
          <w:p w:rsidR="005A1BD6" w:rsidRDefault="005A1BD6">
            <w:pPr>
              <w:autoSpaceDE w:val="0"/>
              <w:autoSpaceDN w:val="0"/>
              <w:adjustRightInd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679" w:type="dxa"/>
            <w:vMerge/>
            <w:vAlign w:val="center"/>
            <w:hideMark/>
          </w:tcPr>
          <w:p w:rsidR="005A1BD6" w:rsidRDefault="005A1BD6">
            <w:pPr>
              <w:widowControl/>
              <w:rPr>
                <w:snapToGrid w:val="0"/>
                <w:sz w:val="24"/>
                <w:szCs w:val="24"/>
              </w:rPr>
            </w:pPr>
          </w:p>
        </w:tc>
      </w:tr>
      <w:tr w:rsidR="005A1BD6" w:rsidTr="005A1BD6">
        <w:trPr>
          <w:trHeight w:val="64"/>
        </w:trPr>
        <w:tc>
          <w:tcPr>
            <w:tcW w:w="5252" w:type="dxa"/>
          </w:tcPr>
          <w:p w:rsidR="005A1BD6" w:rsidRDefault="005A1BD6">
            <w:pPr>
              <w:autoSpaceDE w:val="0"/>
              <w:autoSpaceDN w:val="0"/>
              <w:adjustRightInd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679" w:type="dxa"/>
            <w:vMerge/>
            <w:vAlign w:val="center"/>
            <w:hideMark/>
          </w:tcPr>
          <w:p w:rsidR="005A1BD6" w:rsidRDefault="005A1BD6">
            <w:pPr>
              <w:widowControl/>
              <w:rPr>
                <w:snapToGrid w:val="0"/>
                <w:sz w:val="24"/>
                <w:szCs w:val="24"/>
              </w:rPr>
            </w:pPr>
          </w:p>
        </w:tc>
      </w:tr>
      <w:tr w:rsidR="005A1BD6" w:rsidTr="005A1BD6">
        <w:trPr>
          <w:trHeight w:val="131"/>
        </w:trPr>
        <w:tc>
          <w:tcPr>
            <w:tcW w:w="5252" w:type="dxa"/>
          </w:tcPr>
          <w:p w:rsidR="005A1BD6" w:rsidRDefault="005A1BD6">
            <w:pPr>
              <w:autoSpaceDE w:val="0"/>
              <w:autoSpaceDN w:val="0"/>
              <w:adjustRightInd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679" w:type="dxa"/>
            <w:vMerge/>
            <w:vAlign w:val="center"/>
            <w:hideMark/>
          </w:tcPr>
          <w:p w:rsidR="005A1BD6" w:rsidRDefault="005A1BD6">
            <w:pPr>
              <w:widowControl/>
              <w:rPr>
                <w:snapToGrid w:val="0"/>
                <w:sz w:val="24"/>
                <w:szCs w:val="24"/>
              </w:rPr>
            </w:pPr>
          </w:p>
        </w:tc>
      </w:tr>
    </w:tbl>
    <w:p w:rsidR="005A1BD6" w:rsidRDefault="005A1BD6" w:rsidP="005A1BD6">
      <w:pPr>
        <w:pStyle w:val="a4"/>
        <w:spacing w:after="0" w:line="276" w:lineRule="auto"/>
        <w:jc w:val="both"/>
        <w:rPr>
          <w:sz w:val="24"/>
          <w:szCs w:val="24"/>
        </w:rPr>
      </w:pPr>
      <w:r w:rsidRPr="009E0142">
        <w:rPr>
          <w:b/>
          <w:sz w:val="24"/>
          <w:szCs w:val="24"/>
          <w:u w:val="single"/>
        </w:rPr>
        <w:t>ΘΕΜΑ:</w:t>
      </w:r>
      <w:r w:rsidRPr="009E01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Σχετικά με την από 25-7-2014 προσωρινή διαταγή του Προέδρου του Συμβουλίου Επικρατείας </w:t>
      </w:r>
    </w:p>
    <w:p w:rsidR="005A1BD6" w:rsidRPr="009E0142" w:rsidRDefault="005A1BD6" w:rsidP="005A1BD6">
      <w:pPr>
        <w:pStyle w:val="a4"/>
        <w:spacing w:after="0" w:line="276" w:lineRule="auto"/>
        <w:jc w:val="both"/>
        <w:rPr>
          <w:sz w:val="24"/>
          <w:szCs w:val="24"/>
        </w:rPr>
      </w:pPr>
      <w:r w:rsidRPr="009E0142">
        <w:rPr>
          <w:b/>
          <w:sz w:val="24"/>
          <w:szCs w:val="24"/>
          <w:u w:val="single"/>
        </w:rPr>
        <w:t>ΣΧΕΤ.:</w:t>
      </w:r>
      <w:r>
        <w:rPr>
          <w:sz w:val="24"/>
          <w:szCs w:val="24"/>
        </w:rPr>
        <w:t xml:space="preserve"> Η υπ’αριθμ.κατ.215/2014/11-7-2014 πράξη της Προέδρου του Α’ τμήματος Διακοπών του Συμβουλίου της Επικρατείας. </w:t>
      </w:r>
    </w:p>
    <w:p w:rsidR="005A1BD6" w:rsidRDefault="005A1BD6" w:rsidP="005A1BD6">
      <w:pPr>
        <w:widowControl/>
        <w:tabs>
          <w:tab w:val="left" w:pos="8789"/>
        </w:tabs>
        <w:ind w:left="1560" w:right="-30" w:hanging="1560"/>
        <w:jc w:val="both"/>
        <w:rPr>
          <w:sz w:val="24"/>
          <w:szCs w:val="24"/>
          <w:highlight w:val="yellow"/>
        </w:rPr>
      </w:pPr>
    </w:p>
    <w:p w:rsidR="005A1BD6" w:rsidRDefault="005A1BD6" w:rsidP="005A1BD6">
      <w:pPr>
        <w:pStyle w:val="a4"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Σε συνέχεια του ανωτέρω σχετικού εγγράφου, με το οποίο κοινοποιήθηκε στον ΕΟΠΥΥ αντίγραφο της υπ’αριθμ.κατ.215/2014/11-7-2014 πράξης της Προέδρου του Α’ τμήματος Διακοπών του Συμβουλίου της Επικρατείας, κατόπιν εξέτασης της αιτήσεως του ΝΠΔΔ «Πανελλήνιος Ιατρικός Σύλλογος», για την αναστολή εκτέλεσης της υπ’ αρ. Υ9/οικ.53768/18-6-2014 απόφασης του Υπουργού Υγείας και κάθε άλλης σχετικής πράξης της Διοικήσεως, θέτουμε υπόψη σας τα εξής:</w:t>
      </w:r>
    </w:p>
    <w:p w:rsidR="005A1BD6" w:rsidRDefault="005A1BD6" w:rsidP="006C32D9">
      <w:pPr>
        <w:spacing w:line="276" w:lineRule="auto"/>
        <w:ind w:firstLine="540"/>
        <w:jc w:val="both"/>
        <w:rPr>
          <w:sz w:val="26"/>
        </w:rPr>
      </w:pPr>
      <w:r>
        <w:rPr>
          <w:sz w:val="24"/>
          <w:szCs w:val="24"/>
        </w:rPr>
        <w:t xml:space="preserve">Με την ως άνω αναφερόμενη </w:t>
      </w:r>
      <w:r w:rsidR="00D36AC9">
        <w:rPr>
          <w:sz w:val="24"/>
          <w:szCs w:val="24"/>
        </w:rPr>
        <w:t>πράξη χορηγείται ΠΡΟΣΩΡΙΝΗ ΔΙΑΤΑΓΗ αναστολής</w:t>
      </w:r>
      <w:r w:rsidR="00D36AC9" w:rsidRPr="00D36AC9">
        <w:rPr>
          <w:sz w:val="24"/>
          <w:szCs w:val="24"/>
        </w:rPr>
        <w:t xml:space="preserve"> </w:t>
      </w:r>
      <w:r w:rsidRPr="00D36AC9">
        <w:rPr>
          <w:sz w:val="24"/>
          <w:szCs w:val="24"/>
        </w:rPr>
        <w:t>εκτέλεση</w:t>
      </w:r>
      <w:r w:rsidR="00D36AC9" w:rsidRPr="00D36AC9">
        <w:rPr>
          <w:sz w:val="24"/>
          <w:szCs w:val="24"/>
        </w:rPr>
        <w:t>ς</w:t>
      </w:r>
      <w:r>
        <w:rPr>
          <w:sz w:val="24"/>
          <w:szCs w:val="24"/>
        </w:rPr>
        <w:t xml:space="preserve"> </w:t>
      </w:r>
      <w:r w:rsidR="00D36AC9">
        <w:rPr>
          <w:sz w:val="24"/>
          <w:szCs w:val="24"/>
        </w:rPr>
        <w:t xml:space="preserve">της ως άνω  Υπουργικής Απόφασης με τίτλο : «Καθορισμός ελαχίστων ποσοστιαίων ορίων </w:t>
      </w:r>
      <w:proofErr w:type="spellStart"/>
      <w:r w:rsidR="00D36AC9">
        <w:rPr>
          <w:sz w:val="24"/>
          <w:szCs w:val="24"/>
        </w:rPr>
        <w:t>συνταγογράφησης</w:t>
      </w:r>
      <w:proofErr w:type="spellEnd"/>
      <w:r w:rsidR="00D36AC9">
        <w:rPr>
          <w:sz w:val="24"/>
          <w:szCs w:val="24"/>
        </w:rPr>
        <w:t xml:space="preserve"> φαρμάκων </w:t>
      </w:r>
      <w:proofErr w:type="spellStart"/>
      <w:r w:rsidR="00D36AC9">
        <w:rPr>
          <w:sz w:val="24"/>
          <w:szCs w:val="24"/>
        </w:rPr>
        <w:t>κ.λ.π</w:t>
      </w:r>
      <w:proofErr w:type="spellEnd"/>
      <w:r w:rsidR="00D36AC9">
        <w:rPr>
          <w:sz w:val="24"/>
          <w:szCs w:val="24"/>
        </w:rPr>
        <w:t xml:space="preserve">.» κατά τις παραγράφους 1 και 2, προς αποτροπή πιθανολογούμενης βλάβης της υγείας των πολιτών, η οποία ισχύει </w:t>
      </w:r>
      <w:r>
        <w:rPr>
          <w:b/>
          <w:sz w:val="24"/>
          <w:szCs w:val="24"/>
        </w:rPr>
        <w:t>μέχρι τη δημοσίευση οριστικής αποφάσεως του Δικαστηρίου επί της εκκρεμούς αιτήσεως</w:t>
      </w:r>
      <w:r w:rsidR="00D36AC9">
        <w:rPr>
          <w:b/>
          <w:sz w:val="24"/>
          <w:szCs w:val="24"/>
        </w:rPr>
        <w:t xml:space="preserve"> αναστολής</w:t>
      </w:r>
      <w:r w:rsidR="006C32D9" w:rsidRPr="006C32D9">
        <w:rPr>
          <w:b/>
          <w:sz w:val="24"/>
          <w:szCs w:val="24"/>
        </w:rPr>
        <w:t>.</w:t>
      </w:r>
    </w:p>
    <w:p w:rsidR="005A1BD6" w:rsidRDefault="005A1BD6" w:rsidP="005A1BD6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Κατόπιν των ανωτέρω αναφερόμενων, η  ΗΔΙΚΑ παρακαλείται να προβεί άμεσα σε ενέργειες της αρμοδιότητας της για την υλοποίηση της εν λόγω </w:t>
      </w:r>
      <w:r w:rsidR="00D36AC9">
        <w:rPr>
          <w:sz w:val="24"/>
          <w:szCs w:val="24"/>
        </w:rPr>
        <w:t>Προσωρινής Διαταγής</w:t>
      </w:r>
      <w:r w:rsidR="00F86EB2">
        <w:rPr>
          <w:sz w:val="24"/>
          <w:szCs w:val="24"/>
        </w:rPr>
        <w:t>.</w:t>
      </w:r>
      <w:r w:rsidR="00D36AC9">
        <w:rPr>
          <w:sz w:val="24"/>
          <w:szCs w:val="24"/>
        </w:rPr>
        <w:t xml:space="preserve"> </w:t>
      </w:r>
    </w:p>
    <w:p w:rsidR="005A1BD6" w:rsidRDefault="005A1BD6" w:rsidP="005A1BD6">
      <w:pPr>
        <w:spacing w:line="276" w:lineRule="auto"/>
        <w:ind w:firstLine="540"/>
        <w:jc w:val="both"/>
        <w:rPr>
          <w:sz w:val="24"/>
          <w:szCs w:val="24"/>
        </w:rPr>
      </w:pPr>
    </w:p>
    <w:p w:rsidR="005A1BD6" w:rsidRDefault="005A1BD6" w:rsidP="005A1BD6">
      <w:pPr>
        <w:spacing w:line="276" w:lineRule="auto"/>
        <w:ind w:firstLine="540"/>
        <w:jc w:val="both"/>
        <w:rPr>
          <w:sz w:val="24"/>
          <w:szCs w:val="24"/>
        </w:rPr>
      </w:pPr>
    </w:p>
    <w:p w:rsidR="005A1BD6" w:rsidRDefault="005A1BD6" w:rsidP="005A1BD6">
      <w:pPr>
        <w:ind w:left="3969" w:right="-30"/>
        <w:jc w:val="center"/>
        <w:rPr>
          <w:b/>
          <w:sz w:val="26"/>
        </w:rPr>
      </w:pPr>
      <w:r>
        <w:rPr>
          <w:b/>
          <w:sz w:val="26"/>
        </w:rPr>
        <w:t>Ο ΠΡΟΕΔΡΟΣ ΤΟΥ ΕΟΠΥΥ</w:t>
      </w:r>
    </w:p>
    <w:p w:rsidR="005A1BD6" w:rsidRDefault="005A1BD6" w:rsidP="005A1BD6">
      <w:pPr>
        <w:ind w:left="3969" w:right="-30"/>
        <w:jc w:val="center"/>
        <w:rPr>
          <w:b/>
          <w:sz w:val="26"/>
        </w:rPr>
      </w:pPr>
    </w:p>
    <w:p w:rsidR="005A1BD6" w:rsidRDefault="005A1BD6" w:rsidP="005A1BD6">
      <w:pPr>
        <w:ind w:left="3969" w:right="-30"/>
        <w:jc w:val="center"/>
        <w:rPr>
          <w:b/>
          <w:sz w:val="26"/>
        </w:rPr>
      </w:pPr>
    </w:p>
    <w:p w:rsidR="005A1BD6" w:rsidRDefault="005A1BD6" w:rsidP="005A1BD6">
      <w:pPr>
        <w:ind w:left="3969" w:right="-30"/>
        <w:jc w:val="center"/>
        <w:rPr>
          <w:b/>
          <w:sz w:val="26"/>
        </w:rPr>
      </w:pPr>
      <w:r>
        <w:rPr>
          <w:b/>
          <w:sz w:val="26"/>
        </w:rPr>
        <w:t>ΔΗΜΗΤΡΙΟΣ Α. ΚΟΝΤΟΣ</w:t>
      </w:r>
    </w:p>
    <w:p w:rsidR="00297CE5" w:rsidRDefault="00297CE5"/>
    <w:sectPr w:rsidR="00297CE5" w:rsidSect="00297C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724D2"/>
    <w:multiLevelType w:val="hybridMultilevel"/>
    <w:tmpl w:val="A75ABC8E"/>
    <w:lvl w:ilvl="0" w:tplc="2926FC52">
      <w:start w:val="1"/>
      <w:numFmt w:val="decimal"/>
      <w:lvlText w:val="%1)"/>
      <w:lvlJc w:val="left"/>
      <w:pPr>
        <w:ind w:left="1395" w:hanging="855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1BD6"/>
    <w:rsid w:val="00297CE5"/>
    <w:rsid w:val="005462DF"/>
    <w:rsid w:val="005A1BD6"/>
    <w:rsid w:val="006034E0"/>
    <w:rsid w:val="006C32D9"/>
    <w:rsid w:val="00AB4777"/>
    <w:rsid w:val="00C60C71"/>
    <w:rsid w:val="00D36AC9"/>
    <w:rsid w:val="00F8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BD6"/>
    <w:pPr>
      <w:ind w:left="720"/>
    </w:pPr>
  </w:style>
  <w:style w:type="paragraph" w:styleId="a4">
    <w:name w:val="Body Text"/>
    <w:basedOn w:val="a"/>
    <w:link w:val="Char"/>
    <w:semiHidden/>
    <w:rsid w:val="005A1BD6"/>
    <w:pPr>
      <w:spacing w:after="120"/>
    </w:pPr>
  </w:style>
  <w:style w:type="character" w:customStyle="1" w:styleId="Char">
    <w:name w:val="Σώμα κειμένου Char"/>
    <w:basedOn w:val="a0"/>
    <w:link w:val="a4"/>
    <w:semiHidden/>
    <w:rsid w:val="005A1BD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hitechsnt</dc:creator>
  <cp:keywords/>
  <dc:description/>
  <cp:lastModifiedBy>hitechsnt</cp:lastModifiedBy>
  <cp:revision>3</cp:revision>
  <cp:lastPrinted>2014-07-29T12:30:00Z</cp:lastPrinted>
  <dcterms:created xsi:type="dcterms:W3CDTF">2014-07-29T06:41:00Z</dcterms:created>
  <dcterms:modified xsi:type="dcterms:W3CDTF">2014-07-29T07:11:00Z</dcterms:modified>
</cp:coreProperties>
</file>